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01" w:rsidRPr="007C6210" w:rsidRDefault="00D40C01" w:rsidP="00CB08A3">
      <w:pPr>
        <w:ind w:left="-720"/>
        <w:rPr>
          <w:rFonts w:ascii="Times New Roman" w:hAnsi="Times New Roman"/>
          <w:b/>
          <w:sz w:val="26"/>
          <w:szCs w:val="26"/>
          <w:lang w:val="nl-NL"/>
        </w:rPr>
      </w:pPr>
      <w:r w:rsidRPr="007C6210">
        <w:rPr>
          <w:rFonts w:ascii="Times New Roman" w:hAnsi="Times New Roman"/>
          <w:b/>
          <w:bCs/>
          <w:sz w:val="26"/>
          <w:szCs w:val="26"/>
          <w:lang w:val="nl-NL"/>
        </w:rPr>
        <w:t xml:space="preserve">          </w:t>
      </w:r>
      <w:r w:rsidRPr="007C6210">
        <w:rPr>
          <w:rFonts w:ascii="Times New Roman" w:hAnsi="Times New Roman"/>
          <w:bCs/>
          <w:spacing w:val="-4"/>
          <w:sz w:val="26"/>
          <w:szCs w:val="26"/>
          <w:lang w:val="nl-NL"/>
        </w:rPr>
        <w:t>UBND THÀNH PHỐ KON TUM</w:t>
      </w:r>
      <w:r w:rsidRPr="007C6210">
        <w:rPr>
          <w:rFonts w:ascii="Times New Roman" w:hAnsi="Times New Roman"/>
          <w:b/>
          <w:bCs/>
          <w:sz w:val="26"/>
          <w:szCs w:val="26"/>
          <w:lang w:val="nl-NL"/>
        </w:rPr>
        <w:t xml:space="preserve">          </w:t>
      </w:r>
      <w:r w:rsidRPr="007C6210">
        <w:rPr>
          <w:rFonts w:ascii="Times New Roman" w:hAnsi="Times New Roman"/>
          <w:b/>
          <w:spacing w:val="-6"/>
          <w:sz w:val="26"/>
          <w:szCs w:val="26"/>
          <w:lang w:val="nl-NL"/>
        </w:rPr>
        <w:t>CỘNG HÒA XÃ HỘI CHỦ NGHĨA VIỆT NAM</w:t>
      </w:r>
    </w:p>
    <w:p w:rsidR="00D40C01" w:rsidRPr="007C6210" w:rsidRDefault="00D40C01" w:rsidP="00CB08A3">
      <w:pPr>
        <w:ind w:left="-720"/>
        <w:rPr>
          <w:rFonts w:ascii="Times New Roman" w:hAnsi="Times New Roman"/>
          <w:b/>
          <w:bCs/>
          <w:lang w:val="nl-NL"/>
        </w:rPr>
      </w:pPr>
      <w:r w:rsidRPr="007C6210">
        <w:rPr>
          <w:rFonts w:ascii="Times New Roman" w:hAnsi="Times New Roman"/>
          <w:b/>
          <w:sz w:val="26"/>
          <w:szCs w:val="26"/>
          <w:lang w:val="nl-NL"/>
        </w:rPr>
        <w:t xml:space="preserve">             </w:t>
      </w:r>
      <w:r w:rsidRPr="007C6210">
        <w:rPr>
          <w:rFonts w:ascii="Times New Roman" w:hAnsi="Times New Roman"/>
          <w:b/>
          <w:bCs/>
          <w:spacing w:val="-6"/>
          <w:sz w:val="26"/>
          <w:szCs w:val="26"/>
          <w:lang w:val="nl-NL"/>
        </w:rPr>
        <w:t>VĂN PHÒNG HĐND-UBND</w:t>
      </w:r>
      <w:r w:rsidRPr="007C6210">
        <w:rPr>
          <w:rFonts w:ascii="Times New Roman" w:hAnsi="Times New Roman"/>
          <w:b/>
          <w:bCs/>
          <w:sz w:val="26"/>
          <w:szCs w:val="26"/>
          <w:lang w:val="nl-NL"/>
        </w:rPr>
        <w:t xml:space="preserve">                            </w:t>
      </w:r>
      <w:r w:rsidRPr="007C6210">
        <w:rPr>
          <w:rFonts w:ascii="Times New Roman" w:hAnsi="Times New Roman"/>
          <w:b/>
          <w:bCs/>
          <w:lang w:val="nl-NL"/>
        </w:rPr>
        <w:t>Độc lập - Tự do - Hạnh phúc</w:t>
      </w:r>
    </w:p>
    <w:p w:rsidR="00D40C01" w:rsidRPr="007C6210" w:rsidRDefault="00D40C01" w:rsidP="00CB08A3">
      <w:pPr>
        <w:spacing w:line="192" w:lineRule="auto"/>
        <w:rPr>
          <w:rFonts w:ascii="Times New Roman" w:hAnsi="Times New Roman"/>
          <w:sz w:val="26"/>
          <w:szCs w:val="26"/>
          <w:lang w:val="nl-NL"/>
        </w:rPr>
      </w:pPr>
      <w:r>
        <w:rPr>
          <w:noProof/>
          <w:lang w:val="vi-VN" w:eastAsia="vi-VN"/>
        </w:rPr>
        <w:pict>
          <v:line id="_x0000_s1026" style="position:absolute;z-index:251657728" from="49.1pt,4.55pt" to="121.1pt,4.55pt" strokecolor="blue"/>
        </w:pict>
      </w:r>
      <w:r>
        <w:rPr>
          <w:noProof/>
          <w:lang w:val="vi-VN" w:eastAsia="vi-VN"/>
        </w:rPr>
        <w:pict>
          <v:line id="_x0000_s1027" style="position:absolute;z-index:251658752" from="257.4pt,3.45pt" to="416.95pt,3.45pt" strokecolor="blue"/>
        </w:pict>
      </w:r>
    </w:p>
    <w:p w:rsidR="00D40C01" w:rsidRPr="007C6210" w:rsidRDefault="00D40C01" w:rsidP="00C547DD">
      <w:pPr>
        <w:rPr>
          <w:rFonts w:ascii="Times New Roman" w:hAnsi="Times New Roman"/>
          <w:i/>
          <w:iCs/>
          <w:lang w:val="nl-NL"/>
        </w:rPr>
      </w:pPr>
      <w:r w:rsidRPr="002E159F">
        <w:rPr>
          <w:rFonts w:ascii="Times New Roman" w:hAnsi="Times New Roman"/>
          <w:iCs/>
          <w:sz w:val="26"/>
          <w:lang w:val="nl-NL"/>
        </w:rPr>
        <w:t xml:space="preserve">       Số</w:t>
      </w:r>
      <w:r>
        <w:rPr>
          <w:rFonts w:ascii="Times New Roman" w:hAnsi="Times New Roman"/>
          <w:iCs/>
          <w:sz w:val="26"/>
          <w:lang w:val="nl-NL"/>
        </w:rPr>
        <w:t>:     1319</w:t>
      </w:r>
      <w:r w:rsidRPr="002E159F">
        <w:rPr>
          <w:rFonts w:ascii="Times New Roman" w:hAnsi="Times New Roman"/>
          <w:iCs/>
          <w:sz w:val="26"/>
          <w:lang w:val="nl-NL"/>
        </w:rPr>
        <w:t xml:space="preserve">/TB-UBND </w:t>
      </w:r>
      <w:r w:rsidRPr="002E159F">
        <w:rPr>
          <w:rFonts w:ascii="Times New Roman" w:hAnsi="Times New Roman"/>
          <w:i/>
          <w:iCs/>
          <w:sz w:val="26"/>
          <w:lang w:val="nl-NL"/>
        </w:rPr>
        <w:t xml:space="preserve">  </w:t>
      </w:r>
      <w:r w:rsidRPr="002E159F">
        <w:rPr>
          <w:rFonts w:ascii="Times New Roman" w:hAnsi="Times New Roman"/>
          <w:iCs/>
          <w:sz w:val="26"/>
          <w:lang w:val="nl-NL"/>
        </w:rPr>
        <w:t xml:space="preserve">              </w:t>
      </w:r>
      <w:r>
        <w:rPr>
          <w:rFonts w:ascii="Times New Roman" w:hAnsi="Times New Roman"/>
          <w:iCs/>
          <w:sz w:val="26"/>
          <w:lang w:val="nl-NL"/>
        </w:rPr>
        <w:t xml:space="preserve">  </w:t>
      </w:r>
      <w:r w:rsidRPr="002E159F">
        <w:rPr>
          <w:rFonts w:ascii="Times New Roman" w:hAnsi="Times New Roman"/>
          <w:iCs/>
          <w:sz w:val="26"/>
          <w:lang w:val="nl-NL"/>
        </w:rPr>
        <w:t xml:space="preserve">     </w:t>
      </w:r>
      <w:r w:rsidRPr="007C6210">
        <w:rPr>
          <w:rFonts w:ascii="Times New Roman" w:hAnsi="Times New Roman"/>
          <w:i/>
          <w:iCs/>
          <w:lang w:val="nl-NL"/>
        </w:rPr>
        <w:t xml:space="preserve">Tp. </w:t>
      </w:r>
      <w:r>
        <w:rPr>
          <w:rFonts w:ascii="Times New Roman" w:hAnsi="Times New Roman"/>
          <w:i/>
          <w:iCs/>
          <w:spacing w:val="8"/>
          <w:lang w:val="nl-NL"/>
        </w:rPr>
        <w:t>Kon Tum, ngày</w:t>
      </w:r>
      <w:r w:rsidRPr="007C6210">
        <w:rPr>
          <w:rFonts w:ascii="Times New Roman" w:hAnsi="Times New Roman"/>
          <w:i/>
          <w:iCs/>
          <w:spacing w:val="8"/>
          <w:lang w:val="nl-NL"/>
        </w:rPr>
        <w:t xml:space="preserve"> </w:t>
      </w:r>
      <w:r>
        <w:rPr>
          <w:rFonts w:ascii="Times New Roman" w:hAnsi="Times New Roman"/>
          <w:i/>
          <w:iCs/>
          <w:spacing w:val="8"/>
          <w:lang w:val="nl-NL"/>
        </w:rPr>
        <w:t>31</w:t>
      </w:r>
      <w:r w:rsidRPr="007C6210">
        <w:rPr>
          <w:rFonts w:ascii="Times New Roman" w:hAnsi="Times New Roman"/>
          <w:i/>
          <w:iCs/>
          <w:spacing w:val="8"/>
          <w:lang w:val="nl-NL"/>
        </w:rPr>
        <w:t xml:space="preserve"> tháng 12 năm 2014</w:t>
      </w:r>
    </w:p>
    <w:p w:rsidR="00D40C01" w:rsidRPr="007C6210" w:rsidRDefault="00D40C01" w:rsidP="00C547DD">
      <w:pPr>
        <w:spacing w:line="120" w:lineRule="auto"/>
        <w:rPr>
          <w:rFonts w:ascii="Times New Roman" w:hAnsi="Times New Roman"/>
          <w:sz w:val="66"/>
          <w:lang w:val="nl-NL"/>
        </w:rPr>
      </w:pPr>
      <w:r w:rsidRPr="007C6210">
        <w:rPr>
          <w:rFonts w:ascii="Times New Roman" w:hAnsi="Times New Roman"/>
          <w:sz w:val="38"/>
          <w:lang w:val="nl-NL"/>
        </w:rPr>
        <w:tab/>
      </w:r>
    </w:p>
    <w:p w:rsidR="00D40C01" w:rsidRPr="007C6210" w:rsidRDefault="00D40C01" w:rsidP="00C547DD">
      <w:pPr>
        <w:jc w:val="center"/>
        <w:rPr>
          <w:rFonts w:ascii="Times New Roman" w:hAnsi="Times New Roman"/>
          <w:b/>
          <w:sz w:val="24"/>
          <w:lang w:val="nl-NL"/>
        </w:rPr>
      </w:pPr>
    </w:p>
    <w:p w:rsidR="00D40C01" w:rsidRPr="007C6210" w:rsidRDefault="00D40C01" w:rsidP="00C547DD">
      <w:pPr>
        <w:jc w:val="center"/>
        <w:rPr>
          <w:rFonts w:ascii="Times New Roman" w:hAnsi="Times New Roman"/>
          <w:b/>
          <w:lang w:val="nl-NL"/>
        </w:rPr>
      </w:pPr>
      <w:r w:rsidRPr="007C6210">
        <w:rPr>
          <w:rFonts w:ascii="Times New Roman" w:hAnsi="Times New Roman"/>
          <w:b/>
          <w:lang w:val="nl-NL"/>
        </w:rPr>
        <w:t>THÔNG BÁO</w:t>
      </w:r>
    </w:p>
    <w:p w:rsidR="00D40C01" w:rsidRPr="007C6210" w:rsidRDefault="00D40C01" w:rsidP="00C547DD">
      <w:pPr>
        <w:jc w:val="center"/>
        <w:rPr>
          <w:rFonts w:ascii="Times New Roman" w:hAnsi="Times New Roman"/>
          <w:b/>
          <w:spacing w:val="-10"/>
          <w:sz w:val="27"/>
          <w:szCs w:val="27"/>
          <w:lang w:val="nl-NL"/>
        </w:rPr>
      </w:pPr>
      <w:r w:rsidRPr="007C6210">
        <w:rPr>
          <w:rFonts w:ascii="Times New Roman" w:hAnsi="Times New Roman"/>
          <w:b/>
          <w:spacing w:val="-10"/>
          <w:sz w:val="27"/>
          <w:szCs w:val="27"/>
          <w:lang w:val="nl-NL"/>
        </w:rPr>
        <w:t>Kết luận của đồng chí Nguyễn Xuân Ninh - Phó Chủ tịch UBND thành phố</w:t>
      </w:r>
    </w:p>
    <w:p w:rsidR="00D40C01" w:rsidRPr="00A960EC" w:rsidRDefault="00D40C01" w:rsidP="00C547DD">
      <w:pPr>
        <w:jc w:val="center"/>
        <w:rPr>
          <w:rFonts w:ascii="Times New Roman" w:hAnsi="Times New Roman"/>
          <w:b/>
          <w:sz w:val="27"/>
          <w:szCs w:val="27"/>
          <w:lang w:val="nl-NL"/>
        </w:rPr>
      </w:pPr>
      <w:r w:rsidRPr="007C6210">
        <w:rPr>
          <w:rFonts w:ascii="Times New Roman" w:hAnsi="Times New Roman"/>
          <w:b/>
          <w:spacing w:val="-10"/>
          <w:sz w:val="27"/>
          <w:szCs w:val="27"/>
          <w:lang w:val="nl-NL"/>
        </w:rPr>
        <w:t xml:space="preserve"> </w:t>
      </w:r>
      <w:r w:rsidRPr="007C6210">
        <w:rPr>
          <w:rFonts w:ascii="Times New Roman" w:hAnsi="Times New Roman"/>
          <w:b/>
          <w:spacing w:val="-6"/>
          <w:sz w:val="27"/>
          <w:szCs w:val="27"/>
          <w:lang w:val="nl-NL"/>
        </w:rPr>
        <w:t xml:space="preserve">tại </w:t>
      </w:r>
      <w:r w:rsidRPr="00A960EC">
        <w:rPr>
          <w:rFonts w:ascii="Times New Roman" w:hAnsi="Times New Roman"/>
          <w:b/>
          <w:sz w:val="27"/>
          <w:szCs w:val="27"/>
          <w:lang w:val="nl-NL"/>
        </w:rPr>
        <w:t>Hội nghị tổng kết năm 2014; phương hướng nhiệm vụ năm 2015</w:t>
      </w:r>
    </w:p>
    <w:p w:rsidR="00D40C01" w:rsidRPr="007C6210" w:rsidRDefault="00D40C01" w:rsidP="00C547DD">
      <w:pPr>
        <w:jc w:val="center"/>
        <w:rPr>
          <w:rFonts w:ascii="Times New Roman" w:hAnsi="Times New Roman"/>
          <w:b/>
          <w:sz w:val="27"/>
          <w:szCs w:val="27"/>
        </w:rPr>
      </w:pPr>
      <w:r w:rsidRPr="00A960EC">
        <w:rPr>
          <w:rFonts w:ascii="Times New Roman" w:hAnsi="Times New Roman"/>
          <w:b/>
          <w:sz w:val="27"/>
          <w:szCs w:val="27"/>
          <w:lang w:val="nl-NL"/>
        </w:rPr>
        <w:t xml:space="preserve"> </w:t>
      </w:r>
      <w:r w:rsidRPr="007C6210">
        <w:rPr>
          <w:rFonts w:ascii="Times New Roman" w:hAnsi="Times New Roman"/>
          <w:b/>
          <w:sz w:val="27"/>
          <w:szCs w:val="27"/>
        </w:rPr>
        <w:t xml:space="preserve">về công tác đảm bảo an toàn giao thông và quản lý trật tự đô thị </w:t>
      </w:r>
    </w:p>
    <w:p w:rsidR="00D40C01" w:rsidRPr="007C6210" w:rsidRDefault="00D40C01" w:rsidP="00C547DD">
      <w:pPr>
        <w:jc w:val="center"/>
        <w:rPr>
          <w:rFonts w:ascii="Times New Roman" w:hAnsi="Times New Roman"/>
          <w:b/>
          <w:spacing w:val="-12"/>
          <w:sz w:val="27"/>
          <w:szCs w:val="27"/>
          <w:lang w:val="nl-NL"/>
        </w:rPr>
      </w:pPr>
      <w:r w:rsidRPr="007C6210">
        <w:rPr>
          <w:rFonts w:ascii="Times New Roman" w:hAnsi="Times New Roman"/>
          <w:b/>
          <w:sz w:val="27"/>
          <w:szCs w:val="27"/>
        </w:rPr>
        <w:t>trên địa bàn thành phố Kon Tum</w:t>
      </w:r>
    </w:p>
    <w:p w:rsidR="00D40C01" w:rsidRPr="007C6210" w:rsidRDefault="00D40C01" w:rsidP="00C547DD">
      <w:pPr>
        <w:spacing w:before="40"/>
        <w:ind w:firstLine="544"/>
        <w:jc w:val="both"/>
        <w:rPr>
          <w:rFonts w:ascii="Times New Roman" w:hAnsi="Times New Roman"/>
          <w:spacing w:val="-12"/>
          <w:sz w:val="14"/>
          <w:lang w:val="nl-NL"/>
        </w:rPr>
      </w:pPr>
      <w:r>
        <w:rPr>
          <w:noProof/>
          <w:lang w:val="vi-VN" w:eastAsia="vi-VN"/>
        </w:rPr>
        <w:pict>
          <v:line id="_x0000_s1028" style="position:absolute;left:0;text-align:left;z-index:251656704" from="209.5pt,5.95pt" to="269.95pt,5.95pt" strokecolor="blue"/>
        </w:pict>
      </w:r>
      <w:r w:rsidRPr="007C6210">
        <w:rPr>
          <w:rFonts w:ascii="Times New Roman" w:hAnsi="Times New Roman"/>
          <w:spacing w:val="-12"/>
          <w:lang w:val="nl-NL"/>
        </w:rPr>
        <w:tab/>
      </w:r>
    </w:p>
    <w:p w:rsidR="00D40C01" w:rsidRPr="007C6210" w:rsidRDefault="00D40C01" w:rsidP="00C547DD">
      <w:pPr>
        <w:spacing w:before="60"/>
        <w:ind w:firstLine="720"/>
        <w:jc w:val="both"/>
        <w:rPr>
          <w:rFonts w:ascii="Times New Roman" w:hAnsi="Times New Roman"/>
          <w:spacing w:val="-4"/>
          <w:lang w:val="nl-NL"/>
        </w:rPr>
      </w:pPr>
    </w:p>
    <w:p w:rsidR="00D40C01" w:rsidRPr="00A960EC" w:rsidRDefault="00D40C01" w:rsidP="00F108C1">
      <w:pPr>
        <w:spacing w:before="80"/>
        <w:ind w:firstLine="720"/>
        <w:jc w:val="both"/>
        <w:rPr>
          <w:rFonts w:ascii="Times New Roman" w:hAnsi="Times New Roman"/>
          <w:lang w:val="nl-NL"/>
        </w:rPr>
      </w:pPr>
      <w:r w:rsidRPr="00A960EC">
        <w:rPr>
          <w:rFonts w:ascii="Times New Roman" w:hAnsi="Times New Roman"/>
          <w:bCs/>
          <w:lang w:val="nl-NL"/>
        </w:rPr>
        <w:t xml:space="preserve">Ngày 27/12/2014, đồng chí Nguyễn Xuân Ninh - Phó Chủ tịch UBND thành phố chủ trì </w:t>
      </w:r>
      <w:r w:rsidRPr="00A960EC">
        <w:rPr>
          <w:rFonts w:ascii="Times New Roman" w:hAnsi="Times New Roman"/>
          <w:lang w:val="nl-NL"/>
        </w:rPr>
        <w:t>Hội nghị tổng kết năm 2014; phương hướng nhiệm vụ năm 2015 về công tác đảm bảo an toàn giao thông và quản lý trật tự đô thị trên địa bàn thành phố Kon Tum</w:t>
      </w:r>
      <w:r w:rsidRPr="007C6210">
        <w:rPr>
          <w:rFonts w:ascii="Times New Roman" w:hAnsi="Times New Roman"/>
          <w:spacing w:val="-4"/>
          <w:lang w:val="nl-NL"/>
        </w:rPr>
        <w:t xml:space="preserve">. </w:t>
      </w:r>
      <w:r w:rsidRPr="00A960EC">
        <w:rPr>
          <w:rFonts w:ascii="Times New Roman" w:hAnsi="Times New Roman"/>
          <w:bCs/>
          <w:lang w:val="nl-NL"/>
        </w:rPr>
        <w:t xml:space="preserve">Tham dự Hội nghị </w:t>
      </w:r>
      <w:r>
        <w:rPr>
          <w:rFonts w:ascii="Times New Roman" w:hAnsi="Times New Roman"/>
          <w:bCs/>
          <w:lang w:val="nl-NL"/>
        </w:rPr>
        <w:t>đồng chí Trương Quang Thọ - PCT HĐND thành phố và đại diện các cơ quan tỉnh: Ban An toàn giao thông; Sở Giao thông Vận tải; Sở Xây dựng; phòng Cảnh sát giao thông - Công an tỉnh (có mời nhưng vắng mặt) cùng các cơ quan đơn vị là thành viên</w:t>
      </w:r>
      <w:r w:rsidRPr="00A960EC">
        <w:rPr>
          <w:rFonts w:ascii="Times New Roman" w:hAnsi="Times New Roman"/>
          <w:bCs/>
          <w:lang w:val="nl-NL"/>
        </w:rPr>
        <w:t xml:space="preserve"> </w:t>
      </w:r>
      <w:r>
        <w:rPr>
          <w:rFonts w:ascii="Times New Roman" w:hAnsi="Times New Roman"/>
          <w:bCs/>
          <w:lang w:val="nl-NL"/>
        </w:rPr>
        <w:t xml:space="preserve">Ban </w:t>
      </w:r>
      <w:r w:rsidRPr="00A960EC">
        <w:rPr>
          <w:rFonts w:ascii="Times New Roman" w:hAnsi="Times New Roman"/>
          <w:bCs/>
          <w:lang w:val="nl-NL"/>
        </w:rPr>
        <w:t>An toàn giao thông thành phố Kon Tum</w:t>
      </w:r>
      <w:r>
        <w:rPr>
          <w:rFonts w:ascii="Times New Roman" w:hAnsi="Times New Roman"/>
          <w:bCs/>
          <w:lang w:val="nl-NL"/>
        </w:rPr>
        <w:t>.</w:t>
      </w:r>
      <w:r w:rsidRPr="00A960EC">
        <w:rPr>
          <w:rFonts w:ascii="Times New Roman" w:hAnsi="Times New Roman"/>
          <w:bCs/>
          <w:lang w:val="nl-NL"/>
        </w:rPr>
        <w:t xml:space="preserve"> </w:t>
      </w:r>
      <w:r w:rsidRPr="00A960EC">
        <w:rPr>
          <w:rFonts w:ascii="Times New Roman" w:hAnsi="Times New Roman"/>
          <w:lang w:val="nl-NL"/>
        </w:rPr>
        <w:t>Qua các ý kiến thảo luận, phát biểu và kiến nghị của một số đơn vị tại Hội nghị</w:t>
      </w:r>
      <w:r>
        <w:rPr>
          <w:rFonts w:ascii="Times New Roman" w:hAnsi="Times New Roman"/>
          <w:lang w:val="nl-NL"/>
        </w:rPr>
        <w:t>,</w:t>
      </w:r>
      <w:r w:rsidRPr="00A960EC">
        <w:rPr>
          <w:rFonts w:ascii="Times New Roman" w:hAnsi="Times New Roman"/>
          <w:lang w:val="nl-NL"/>
        </w:rPr>
        <w:t xml:space="preserve"> </w:t>
      </w:r>
      <w:r>
        <w:rPr>
          <w:rFonts w:ascii="Times New Roman" w:hAnsi="Times New Roman"/>
          <w:lang w:val="nl-NL"/>
        </w:rPr>
        <w:t>đ</w:t>
      </w:r>
      <w:r w:rsidRPr="00A960EC">
        <w:rPr>
          <w:rFonts w:ascii="Times New Roman" w:hAnsi="Times New Roman"/>
          <w:lang w:val="nl-NL"/>
        </w:rPr>
        <w:t>ồng chí Nguyễn Xuân Ninh - Phó Chủ tịch UBND thành phố kết luận:</w:t>
      </w:r>
    </w:p>
    <w:p w:rsidR="00D40C01" w:rsidRPr="007C6210" w:rsidRDefault="00D40C01" w:rsidP="00F108C1">
      <w:pPr>
        <w:spacing w:before="80"/>
        <w:ind w:firstLine="720"/>
        <w:jc w:val="both"/>
        <w:rPr>
          <w:rFonts w:ascii="Times New Roman" w:hAnsi="Times New Roman"/>
          <w:sz w:val="8"/>
          <w:lang w:val="nl-NL"/>
        </w:rPr>
      </w:pPr>
      <w:r w:rsidRPr="007C6210">
        <w:rPr>
          <w:rFonts w:ascii="Times New Roman" w:hAnsi="Times New Roman"/>
          <w:lang w:val="nl-NL"/>
        </w:rPr>
        <w:t>Biểu dương, ghi nhận sự nỗ lực của các lực lượng Công an thành phố, các đơn vị, phòng ban và UBND 21 xã, phường đã có nhiều cố gắng thực hiện tốt trong công tác đảm bảo trật tự an toàn giao thông (</w:t>
      </w:r>
      <w:r w:rsidRPr="007C6210">
        <w:rPr>
          <w:rFonts w:ascii="Times New Roman" w:hAnsi="Times New Roman"/>
          <w:i/>
          <w:lang w:val="nl-NL"/>
        </w:rPr>
        <w:t>ATGT</w:t>
      </w:r>
      <w:r w:rsidRPr="007C6210">
        <w:rPr>
          <w:rFonts w:ascii="Times New Roman" w:hAnsi="Times New Roman"/>
          <w:lang w:val="nl-NL"/>
        </w:rPr>
        <w:t>) và công tác quản lý trật tự đô thị (</w:t>
      </w:r>
      <w:r w:rsidRPr="007C6210">
        <w:rPr>
          <w:rFonts w:ascii="Times New Roman" w:hAnsi="Times New Roman"/>
          <w:i/>
          <w:lang w:val="nl-NL"/>
        </w:rPr>
        <w:t>TTĐT</w:t>
      </w:r>
      <w:r w:rsidRPr="007C6210">
        <w:rPr>
          <w:rFonts w:ascii="Times New Roman" w:hAnsi="Times New Roman"/>
          <w:lang w:val="nl-NL"/>
        </w:rPr>
        <w:t xml:space="preserve">) trong năm 2014. Bên cạnh đó, hiện nay tình trạng lấn chiếm vỉa hè, lòng lề đường, cơi nới mái che làm che khuất tầm nhìn tại các giao lộ chưa được xử lý kịp thời; tình trạng tự ý đổ vật liệu xây dựng, xà bần không đúng quy định; xe vận chuyển cát, đất, đá, xà bần không có che chắn, làm rơi, đổ, hư hỏng mặt đường; xe chở quá khổ, quá tải, đậu đỗ không đúng nơi, đúng chỗ quy định; </w:t>
      </w:r>
      <w:r>
        <w:rPr>
          <w:rFonts w:ascii="Times New Roman" w:hAnsi="Times New Roman"/>
          <w:lang w:val="nl-NL"/>
        </w:rPr>
        <w:t xml:space="preserve">tình trạng buôn bán lấn chiếm lòng lề đường, vỉa hè còn tồn tại chưa khắc phục; </w:t>
      </w:r>
      <w:r w:rsidRPr="007C6210">
        <w:rPr>
          <w:rFonts w:ascii="Times New Roman" w:hAnsi="Times New Roman"/>
          <w:lang w:val="nl-NL"/>
        </w:rPr>
        <w:t>công tác tuyên truyền, sự phối hợp giữa các ngành, các cấp chưa thường xuyên.</w:t>
      </w:r>
    </w:p>
    <w:p w:rsidR="00D40C01" w:rsidRPr="00A960EC" w:rsidRDefault="00D40C01" w:rsidP="00F108C1">
      <w:pPr>
        <w:spacing w:before="80"/>
        <w:ind w:firstLine="720"/>
        <w:jc w:val="both"/>
        <w:rPr>
          <w:rFonts w:ascii="Times New Roman" w:hAnsi="Times New Roman"/>
          <w:lang w:val="es-ES"/>
        </w:rPr>
      </w:pPr>
      <w:r w:rsidRPr="007C6210">
        <w:rPr>
          <w:rFonts w:ascii="Times New Roman" w:hAnsi="Times New Roman"/>
          <w:lang w:val="nl-NL"/>
        </w:rPr>
        <w:t>Nhằm thực hiện</w:t>
      </w:r>
      <w:r w:rsidRPr="007C6210">
        <w:rPr>
          <w:rFonts w:ascii="Times New Roman" w:hAnsi="Times New Roman"/>
          <w:lang w:val="de-DE"/>
        </w:rPr>
        <w:t xml:space="preserve"> có hiệu quả công tác đảm bảo ATGT và quản lý TTĐT. Tiếp tục xây dựng, chấn chỉnh trật tự đô thị, văn minh đô thị trên địa bàn trong năm 2015.</w:t>
      </w:r>
      <w:r w:rsidRPr="007C6210">
        <w:rPr>
          <w:rFonts w:ascii="Times New Roman" w:hAnsi="Times New Roman"/>
          <w:lang w:val="es-ES"/>
        </w:rPr>
        <w:t xml:space="preserve"> UBND thành phố yêu cầu các cơ quan, đơn vị và UBND 21 xã, phường tập trung thực hiện một số nhiệm vụ, giải pháp trọng tâm sau:</w:t>
      </w:r>
    </w:p>
    <w:p w:rsidR="00D40C01" w:rsidRPr="007C6210" w:rsidRDefault="00D40C01" w:rsidP="00F108C1">
      <w:pPr>
        <w:spacing w:before="80"/>
        <w:ind w:left="720"/>
        <w:jc w:val="both"/>
        <w:rPr>
          <w:rFonts w:ascii="Times New Roman" w:hAnsi="Times New Roman"/>
          <w:lang w:val="nl-NL"/>
        </w:rPr>
      </w:pPr>
      <w:r w:rsidRPr="007C6210">
        <w:rPr>
          <w:rFonts w:ascii="Times New Roman" w:hAnsi="Times New Roman"/>
          <w:b/>
          <w:lang w:val="nl-NL"/>
        </w:rPr>
        <w:t>1. Giao phòng Quản lý đô thị thành phố</w:t>
      </w:r>
      <w:r w:rsidRPr="007C6210">
        <w:rPr>
          <w:rFonts w:ascii="Times New Roman" w:hAnsi="Times New Roman"/>
          <w:lang w:val="nl-NL"/>
        </w:rPr>
        <w:t>:</w:t>
      </w:r>
    </w:p>
    <w:p w:rsidR="00D40C01" w:rsidRPr="00A960EC" w:rsidRDefault="00D40C01" w:rsidP="00F108C1">
      <w:pPr>
        <w:spacing w:before="80"/>
        <w:ind w:firstLine="720"/>
        <w:jc w:val="both"/>
        <w:rPr>
          <w:rFonts w:ascii="Times New Roman" w:hAnsi="Times New Roman"/>
          <w:lang w:val="nl-NL"/>
        </w:rPr>
      </w:pPr>
      <w:r>
        <w:rPr>
          <w:rFonts w:ascii="Times New Roman" w:hAnsi="Times New Roman"/>
          <w:lang w:val="nl-NL"/>
        </w:rPr>
        <w:t>1.1.</w:t>
      </w:r>
      <w:r w:rsidRPr="00A960EC">
        <w:rPr>
          <w:rFonts w:ascii="Times New Roman" w:hAnsi="Times New Roman"/>
          <w:lang w:val="nl-NL"/>
        </w:rPr>
        <w:t xml:space="preserve"> Chỉ đạo Đội quy tắc đô thị tăng cường công tác kiểm tra, chủ động phối hợp với UBND các </w:t>
      </w:r>
      <w:r>
        <w:rPr>
          <w:rFonts w:ascii="Times New Roman" w:hAnsi="Times New Roman"/>
          <w:lang w:val="nl-NL"/>
        </w:rPr>
        <w:t xml:space="preserve">xã, </w:t>
      </w:r>
      <w:r w:rsidRPr="00A960EC">
        <w:rPr>
          <w:rFonts w:ascii="Times New Roman" w:hAnsi="Times New Roman"/>
          <w:lang w:val="nl-NL"/>
        </w:rPr>
        <w:t xml:space="preserve">phường và các cơ quan chức năng xử lý nghiêm các trường hợp vi phạm quy định về TTĐT như đổ vật liệu xây dựng, xà bần không đúng nơi quy định; xe vận chuyển đất, cát, xà bần rơi, đổ trên mặt đường; đổ đất đá xuống hệ thống cống thoát nước đô thị; xây dựng trái phép, không phép, sai phép... </w:t>
      </w:r>
    </w:p>
    <w:p w:rsidR="00D40C01" w:rsidRPr="00A960EC" w:rsidRDefault="00D40C01" w:rsidP="00682802">
      <w:pPr>
        <w:spacing w:before="120"/>
        <w:ind w:firstLine="720"/>
        <w:jc w:val="both"/>
        <w:rPr>
          <w:rFonts w:ascii="Times New Roman" w:hAnsi="Times New Roman"/>
          <w:lang w:val="nl-NL"/>
        </w:rPr>
      </w:pPr>
      <w:r>
        <w:rPr>
          <w:rFonts w:ascii="Times New Roman" w:hAnsi="Times New Roman"/>
          <w:lang w:val="nl-NL"/>
        </w:rPr>
        <w:t xml:space="preserve">1.2. </w:t>
      </w:r>
      <w:r w:rsidRPr="00A960EC">
        <w:rPr>
          <w:rFonts w:ascii="Times New Roman" w:hAnsi="Times New Roman"/>
          <w:lang w:val="nl-NL"/>
        </w:rPr>
        <w:t>Phối hợp với phòng Văn hóa - Thông tin thành phố; phòng Kinh tế thành phố và các đơn vị có liên quan hướng dẫn UBND các xã, phường thực hiện công tác tuyên truyền pháp luật về đảm bảo trật tự an toàn giao thông đường bộ và đường thủy nội địa trên các sông, suối, khu vực các lòng hồ, thủy điện…</w:t>
      </w:r>
    </w:p>
    <w:p w:rsidR="00D40C01" w:rsidRPr="007C6210" w:rsidRDefault="00D40C01" w:rsidP="00682802">
      <w:pPr>
        <w:spacing w:before="120"/>
        <w:ind w:firstLine="720"/>
        <w:jc w:val="both"/>
        <w:rPr>
          <w:rFonts w:ascii="Times New Roman" w:hAnsi="Times New Roman"/>
        </w:rPr>
      </w:pPr>
      <w:r>
        <w:rPr>
          <w:rFonts w:ascii="Times New Roman" w:hAnsi="Times New Roman"/>
        </w:rPr>
        <w:t>1.3. Tiếp tục p</w:t>
      </w:r>
      <w:r w:rsidRPr="007C6210">
        <w:rPr>
          <w:rFonts w:ascii="Times New Roman" w:hAnsi="Times New Roman"/>
        </w:rPr>
        <w:t xml:space="preserve">hối hợp với UBND các xã, phường tăng cường công tác kiểm tra, </w:t>
      </w:r>
      <w:r>
        <w:rPr>
          <w:rFonts w:ascii="Times New Roman" w:hAnsi="Times New Roman"/>
        </w:rPr>
        <w:t>xử lý việc</w:t>
      </w:r>
      <w:r w:rsidRPr="007C6210">
        <w:rPr>
          <w:rFonts w:ascii="Times New Roman" w:hAnsi="Times New Roman"/>
        </w:rPr>
        <w:t xml:space="preserve"> thực hiện các quy đ</w:t>
      </w:r>
      <w:r>
        <w:rPr>
          <w:rFonts w:ascii="Times New Roman" w:hAnsi="Times New Roman"/>
        </w:rPr>
        <w:t>ị</w:t>
      </w:r>
      <w:r w:rsidRPr="007C6210">
        <w:rPr>
          <w:rFonts w:ascii="Times New Roman" w:hAnsi="Times New Roman"/>
        </w:rPr>
        <w:t>nh về đảm bảo điều kiện an toàn giao thông đối với phương tiện đường bộ và đường thủy nội địa (đăng ký, đăng kiểm, trang bị áo phao cứu sinh, người điều khiển phương tiện, chứng chỉ điều khiển phương tiện…). Kịp thời tham mưu UBND thành phố xem xét xử lý các trường hợp vi phạm thuộc thẩm quyền giải quyết của Chủ tịch UBND thành phố theo quy định của pháp luật.</w:t>
      </w:r>
    </w:p>
    <w:p w:rsidR="00D40C01" w:rsidRPr="007C6210" w:rsidRDefault="00D40C01" w:rsidP="00682802">
      <w:pPr>
        <w:spacing w:before="120"/>
        <w:ind w:firstLine="720"/>
        <w:jc w:val="both"/>
        <w:rPr>
          <w:rFonts w:ascii="Times New Roman" w:hAnsi="Times New Roman"/>
        </w:rPr>
      </w:pPr>
      <w:r>
        <w:rPr>
          <w:rFonts w:ascii="Times New Roman" w:hAnsi="Times New Roman"/>
        </w:rPr>
        <w:t xml:space="preserve">1.4. </w:t>
      </w:r>
      <w:r w:rsidRPr="007C6210">
        <w:rPr>
          <w:rFonts w:ascii="Times New Roman" w:hAnsi="Times New Roman"/>
        </w:rPr>
        <w:t>Tăng cường công tác kiểm tra, phối hợp với UBND các xã, phường xử lý nghiêm các trường hợp xây dựng nhà trái phép, không phép, xây dựng trên đất chưa chuyển đổi mục đích phù hợp, các trường hợp xây dựng nhà trên diện tích đất nhỏ</w:t>
      </w:r>
      <w:r>
        <w:rPr>
          <w:rFonts w:ascii="Times New Roman" w:hAnsi="Times New Roman"/>
        </w:rPr>
        <w:t xml:space="preserve"> hơn</w:t>
      </w:r>
      <w:r w:rsidRPr="007C6210">
        <w:rPr>
          <w:rFonts w:ascii="Times New Roman" w:hAnsi="Times New Roman"/>
        </w:rPr>
        <w:t xml:space="preserve"> diện tích quy định tối thiểu… kiên quyết xử lý các trường hợp vi phạm theo đúng quy định của pháp luật.</w:t>
      </w:r>
    </w:p>
    <w:p w:rsidR="00D40C01" w:rsidRPr="007C6210" w:rsidRDefault="00D40C01" w:rsidP="00F108C1">
      <w:pPr>
        <w:spacing w:before="80"/>
        <w:ind w:firstLine="720"/>
        <w:jc w:val="both"/>
        <w:rPr>
          <w:rFonts w:ascii="Times New Roman" w:hAnsi="Times New Roman"/>
        </w:rPr>
      </w:pPr>
      <w:r>
        <w:rPr>
          <w:rFonts w:ascii="Times New Roman" w:hAnsi="Times New Roman"/>
        </w:rPr>
        <w:t>1.5. Tiếp tục p</w:t>
      </w:r>
      <w:r w:rsidRPr="007C6210">
        <w:rPr>
          <w:rFonts w:ascii="Times New Roman" w:hAnsi="Times New Roman"/>
        </w:rPr>
        <w:t>hối hợp với UBND các phường tiếp tục kiểm tra, rà soát việc đánh số, gắn biển số và cấp giấy chứng nhận biển số nhà, kịp thời xử lý những trường hợp phát sinh và điều chỉnh những sai sót (</w:t>
      </w:r>
      <w:r w:rsidRPr="007C6210">
        <w:rPr>
          <w:rFonts w:ascii="Times New Roman" w:hAnsi="Times New Roman"/>
          <w:i/>
        </w:rPr>
        <w:t>nếu có</w:t>
      </w:r>
      <w:r w:rsidRPr="007C6210">
        <w:rPr>
          <w:rFonts w:ascii="Times New Roman" w:hAnsi="Times New Roman"/>
        </w:rPr>
        <w:t>) trong quá trình thực hiện.</w:t>
      </w:r>
    </w:p>
    <w:p w:rsidR="00D40C01" w:rsidRPr="007C6210" w:rsidRDefault="00D40C01" w:rsidP="00FA78BA">
      <w:pPr>
        <w:spacing w:before="80"/>
        <w:ind w:firstLine="720"/>
        <w:jc w:val="both"/>
        <w:rPr>
          <w:rFonts w:ascii="Times New Roman" w:hAnsi="Times New Roman"/>
        </w:rPr>
      </w:pPr>
      <w:r>
        <w:rPr>
          <w:rFonts w:ascii="Times New Roman" w:hAnsi="Times New Roman"/>
        </w:rPr>
        <w:t>1.6. Khẩn trương</w:t>
      </w:r>
      <w:r w:rsidRPr="007C6210">
        <w:rPr>
          <w:rFonts w:ascii="Times New Roman" w:hAnsi="Times New Roman"/>
        </w:rPr>
        <w:t xml:space="preserve"> chủ trì, phối hợp với các ngành chức năng khảo sát, rà soát các điểm được phép, không được phép đậu, đ</w:t>
      </w:r>
      <w:r>
        <w:rPr>
          <w:rFonts w:ascii="Times New Roman" w:hAnsi="Times New Roman"/>
        </w:rPr>
        <w:t xml:space="preserve">ỗ </w:t>
      </w:r>
      <w:r w:rsidRPr="007C6210">
        <w:rPr>
          <w:rFonts w:ascii="Times New Roman" w:hAnsi="Times New Roman"/>
        </w:rPr>
        <w:t xml:space="preserve">xe không còn phù hợp </w:t>
      </w:r>
      <w:r>
        <w:rPr>
          <w:rFonts w:ascii="Times New Roman" w:hAnsi="Times New Roman"/>
        </w:rPr>
        <w:t xml:space="preserve">đề xuất các phương án điểm đậu xe taxi, bãi đậu xe tải trên địa bàn thành phố; các gờ giảm tốc, biển báo vạch kẻ đường góc khuất...cho phù hợp. </w:t>
      </w:r>
      <w:r w:rsidRPr="007C6210">
        <w:rPr>
          <w:rFonts w:ascii="Times New Roman" w:hAnsi="Times New Roman"/>
          <w:b/>
          <w:i/>
        </w:rPr>
        <w:t xml:space="preserve">Hoàn thành trước ngày </w:t>
      </w:r>
      <w:r>
        <w:rPr>
          <w:rFonts w:ascii="Times New Roman" w:hAnsi="Times New Roman"/>
          <w:b/>
          <w:i/>
        </w:rPr>
        <w:t>15</w:t>
      </w:r>
      <w:r w:rsidRPr="007C6210">
        <w:rPr>
          <w:rFonts w:ascii="Times New Roman" w:hAnsi="Times New Roman"/>
          <w:b/>
          <w:i/>
        </w:rPr>
        <w:t>/</w:t>
      </w:r>
      <w:r>
        <w:rPr>
          <w:rFonts w:ascii="Times New Roman" w:hAnsi="Times New Roman"/>
          <w:b/>
          <w:i/>
        </w:rPr>
        <w:t>01</w:t>
      </w:r>
      <w:r w:rsidRPr="007C6210">
        <w:rPr>
          <w:rFonts w:ascii="Times New Roman" w:hAnsi="Times New Roman"/>
          <w:b/>
          <w:i/>
        </w:rPr>
        <w:t>/201</w:t>
      </w:r>
      <w:r>
        <w:rPr>
          <w:rFonts w:ascii="Times New Roman" w:hAnsi="Times New Roman"/>
          <w:b/>
          <w:i/>
        </w:rPr>
        <w:t>5</w:t>
      </w:r>
      <w:r w:rsidRPr="007C6210">
        <w:rPr>
          <w:rFonts w:ascii="Times New Roman" w:hAnsi="Times New Roman"/>
        </w:rPr>
        <w:t>.</w:t>
      </w:r>
    </w:p>
    <w:p w:rsidR="00D40C01" w:rsidRPr="007C6210" w:rsidRDefault="00D40C01" w:rsidP="00F108C1">
      <w:pPr>
        <w:spacing w:before="80"/>
        <w:ind w:firstLine="720"/>
        <w:jc w:val="both"/>
        <w:rPr>
          <w:rFonts w:ascii="Times New Roman" w:hAnsi="Times New Roman"/>
        </w:rPr>
      </w:pPr>
      <w:r>
        <w:rPr>
          <w:rFonts w:ascii="Times New Roman" w:hAnsi="Times New Roman"/>
        </w:rPr>
        <w:t xml:space="preserve">1.7. </w:t>
      </w:r>
      <w:r w:rsidRPr="007C6210">
        <w:rPr>
          <w:rFonts w:ascii="Times New Roman" w:hAnsi="Times New Roman"/>
        </w:rPr>
        <w:t>Tiếp tục chủ động làm việc với ông Lê Nho Ba (</w:t>
      </w:r>
      <w:r w:rsidRPr="007C6210">
        <w:rPr>
          <w:rFonts w:ascii="Times New Roman" w:hAnsi="Times New Roman"/>
          <w:i/>
        </w:rPr>
        <w:t>chủ khu đất tại giao lộ Nguyễn Thị Minh Khai - Phan Đình Phùng</w:t>
      </w:r>
      <w:r w:rsidRPr="007C6210">
        <w:rPr>
          <w:rFonts w:ascii="Times New Roman" w:hAnsi="Times New Roman"/>
        </w:rPr>
        <w:t>) để có biện pháp rào chắn, đảm bảo vệ sinh môi trường và cảnh quan đô thị.</w:t>
      </w:r>
      <w:r w:rsidRPr="007C6210">
        <w:rPr>
          <w:rFonts w:ascii="Times New Roman" w:hAnsi="Times New Roman"/>
          <w:b/>
          <w:i/>
        </w:rPr>
        <w:t xml:space="preserve"> Hoàn thành trước ngày 15/01/201</w:t>
      </w:r>
      <w:r>
        <w:rPr>
          <w:rFonts w:ascii="Times New Roman" w:hAnsi="Times New Roman"/>
          <w:b/>
          <w:i/>
        </w:rPr>
        <w:t>5</w:t>
      </w:r>
      <w:r w:rsidRPr="007C6210">
        <w:rPr>
          <w:rFonts w:ascii="Times New Roman" w:hAnsi="Times New Roman"/>
        </w:rPr>
        <w:t>.</w:t>
      </w:r>
    </w:p>
    <w:p w:rsidR="00D40C01" w:rsidRPr="007C6210" w:rsidRDefault="00D40C01" w:rsidP="00F108C1">
      <w:pPr>
        <w:spacing w:before="80"/>
        <w:ind w:firstLine="720"/>
        <w:jc w:val="both"/>
        <w:rPr>
          <w:rFonts w:ascii="Times New Roman" w:hAnsi="Times New Roman"/>
        </w:rPr>
      </w:pPr>
      <w:r w:rsidRPr="007C6210">
        <w:rPr>
          <w:rFonts w:ascii="Times New Roman" w:hAnsi="Times New Roman"/>
          <w:b/>
        </w:rPr>
        <w:t>2. Công an thành phố</w:t>
      </w:r>
      <w:r w:rsidRPr="007C6210">
        <w:rPr>
          <w:rFonts w:ascii="Times New Roman" w:hAnsi="Times New Roman"/>
        </w:rPr>
        <w:t xml:space="preserve">: </w:t>
      </w:r>
    </w:p>
    <w:p w:rsidR="00D40C01" w:rsidRPr="007C6210" w:rsidRDefault="00D40C01" w:rsidP="00F108C1">
      <w:pPr>
        <w:spacing w:before="80"/>
        <w:ind w:firstLine="720"/>
        <w:jc w:val="both"/>
        <w:rPr>
          <w:rFonts w:ascii="Times New Roman" w:hAnsi="Times New Roman"/>
        </w:rPr>
      </w:pPr>
      <w:r>
        <w:rPr>
          <w:rFonts w:ascii="Times New Roman" w:hAnsi="Times New Roman"/>
        </w:rPr>
        <w:t xml:space="preserve">2.1. </w:t>
      </w:r>
      <w:r w:rsidRPr="007C6210">
        <w:rPr>
          <w:rFonts w:ascii="Times New Roman" w:hAnsi="Times New Roman"/>
        </w:rPr>
        <w:t xml:space="preserve">Tiếp tục </w:t>
      </w:r>
      <w:r>
        <w:rPr>
          <w:rFonts w:ascii="Times New Roman" w:hAnsi="Times New Roman"/>
        </w:rPr>
        <w:t>c</w:t>
      </w:r>
      <w:r w:rsidRPr="007C6210">
        <w:rPr>
          <w:rFonts w:ascii="Times New Roman" w:hAnsi="Times New Roman"/>
        </w:rPr>
        <w:t>hỉ đạo lực lượng chức năng và Công an xã, tăng cường tuần tra, kiểm soát, xử lý các hành vi vi phạm ảnh hưởng đến an toàn giao thông đường bộ và đường thủy nội địa</w:t>
      </w:r>
      <w:r w:rsidRPr="007C6210">
        <w:rPr>
          <w:rFonts w:ascii="Times New Roman" w:hAnsi="Times New Roman"/>
          <w:i/>
        </w:rPr>
        <w:t xml:space="preserve"> (các trường hợp phóng nhanh vượt ẩu, đi không đúng làn đường quy định, không đội mũ bảo hiểm khi đi xe môtô, xe gắn máy, sử dụng rượu bia vượt quá nồng độ cồn cho phép nhưng vẫn điều khiển tham gia giao thông…</w:t>
      </w:r>
      <w:r>
        <w:rPr>
          <w:rFonts w:ascii="Times New Roman" w:hAnsi="Times New Roman"/>
          <w:i/>
        </w:rPr>
        <w:t xml:space="preserve"> </w:t>
      </w:r>
      <w:r w:rsidRPr="007C6210">
        <w:rPr>
          <w:rFonts w:ascii="Times New Roman" w:hAnsi="Times New Roman"/>
          <w:i/>
        </w:rPr>
        <w:t>các phương tiện không có giấy tờ hợp pháp, xe độ chế và hết niên hạn xử dụng theo quy định của pháp luật)</w:t>
      </w:r>
      <w:r w:rsidRPr="007C6210">
        <w:rPr>
          <w:rFonts w:ascii="Times New Roman" w:hAnsi="Times New Roman"/>
        </w:rPr>
        <w:t>; phối hợp với các phòng, ban liên quan, UBND các xã, phường nghiên cứu, tham mưu UBND thành phố thành lập Tổ công tác liên ngành để triển khai thực hiện việc đảm bảo an toàn giao thông đường bộ và đường thủy nội địa theo quy định để triển khai thực hiện.</w:t>
      </w:r>
    </w:p>
    <w:p w:rsidR="00D40C01" w:rsidRPr="004B7AD0" w:rsidRDefault="00D40C01" w:rsidP="00F108C1">
      <w:pPr>
        <w:spacing w:before="80"/>
        <w:ind w:firstLine="720"/>
        <w:jc w:val="both"/>
        <w:rPr>
          <w:rFonts w:ascii="Times New Roman" w:hAnsi="Times New Roman"/>
          <w:i/>
        </w:rPr>
      </w:pPr>
      <w:r>
        <w:rPr>
          <w:rFonts w:ascii="Times New Roman" w:hAnsi="Times New Roman"/>
        </w:rPr>
        <w:t>2.2. T</w:t>
      </w:r>
      <w:r w:rsidRPr="007C6210">
        <w:rPr>
          <w:rFonts w:ascii="Times New Roman" w:hAnsi="Times New Roman"/>
        </w:rPr>
        <w:t>ăng cường công tác kiểm tra,</w:t>
      </w:r>
      <w:r>
        <w:rPr>
          <w:rFonts w:ascii="Times New Roman" w:hAnsi="Times New Roman"/>
        </w:rPr>
        <w:t xml:space="preserve"> kiểm soát tải trọng tại nguồn, </w:t>
      </w:r>
      <w:r w:rsidRPr="007C6210">
        <w:rPr>
          <w:rFonts w:ascii="Times New Roman" w:hAnsi="Times New Roman"/>
          <w:b/>
          <w:i/>
        </w:rPr>
        <w:t>chấn chỉnh tình trạng xe ô tô chở quá khổ, quá tải</w:t>
      </w:r>
      <w:r w:rsidRPr="007C6210">
        <w:rPr>
          <w:rFonts w:ascii="Times New Roman" w:hAnsi="Times New Roman"/>
        </w:rPr>
        <w:t>; xe mô tô đánh võng, lạng lách gây mất trật tự ATGT và các hành vi vi phạm quy tắc giao thông khác, đặc biệt tại các tuyến đường đô thị trọng điểm</w:t>
      </w:r>
      <w:r>
        <w:rPr>
          <w:rFonts w:ascii="Times New Roman" w:hAnsi="Times New Roman"/>
        </w:rPr>
        <w:t xml:space="preserve"> </w:t>
      </w:r>
      <w:r>
        <w:rPr>
          <w:rFonts w:ascii="Times New Roman" w:hAnsi="Times New Roman"/>
          <w:i/>
        </w:rPr>
        <w:t>(lưu lý vào khoảng thời gian từ 17h-22h).</w:t>
      </w:r>
    </w:p>
    <w:p w:rsidR="00D40C01" w:rsidRPr="007C6210" w:rsidRDefault="00D40C01" w:rsidP="00F108C1">
      <w:pPr>
        <w:spacing w:before="80"/>
        <w:ind w:firstLine="720"/>
        <w:jc w:val="both"/>
        <w:rPr>
          <w:rFonts w:ascii="Times New Roman" w:hAnsi="Times New Roman"/>
        </w:rPr>
      </w:pPr>
      <w:r>
        <w:rPr>
          <w:rFonts w:ascii="Times New Roman" w:hAnsi="Times New Roman"/>
        </w:rPr>
        <w:t>2.3. C</w:t>
      </w:r>
      <w:r w:rsidRPr="007C6210">
        <w:rPr>
          <w:rFonts w:ascii="Times New Roman" w:hAnsi="Times New Roman"/>
        </w:rPr>
        <w:t>hỉ đạo lực lượng Công an giao thông thường xuyên kiểm tra, xử lý việc đậu</w:t>
      </w:r>
      <w:r>
        <w:rPr>
          <w:rFonts w:ascii="Times New Roman" w:hAnsi="Times New Roman"/>
        </w:rPr>
        <w:t>,</w:t>
      </w:r>
      <w:r w:rsidRPr="007C6210">
        <w:rPr>
          <w:rFonts w:ascii="Times New Roman" w:hAnsi="Times New Roman"/>
        </w:rPr>
        <w:t xml:space="preserve"> đ</w:t>
      </w:r>
      <w:r>
        <w:rPr>
          <w:rFonts w:ascii="Times New Roman" w:hAnsi="Times New Roman"/>
        </w:rPr>
        <w:t>ỗ</w:t>
      </w:r>
      <w:r w:rsidRPr="007C6210">
        <w:rPr>
          <w:rFonts w:ascii="Times New Roman" w:hAnsi="Times New Roman"/>
        </w:rPr>
        <w:t xml:space="preserve"> xe không đúng nơi quy định (</w:t>
      </w:r>
      <w:r w:rsidRPr="007C6210">
        <w:rPr>
          <w:rFonts w:ascii="Times New Roman" w:hAnsi="Times New Roman"/>
          <w:i/>
        </w:rPr>
        <w:t xml:space="preserve">đặc biệt tại các khu vực lấn chiếm lòng, lề  đường, vỉa hè làm nơi buôn bán, nhóm họp chợ tạm) </w:t>
      </w:r>
      <w:r w:rsidRPr="007C6210">
        <w:rPr>
          <w:rFonts w:ascii="Times New Roman" w:hAnsi="Times New Roman"/>
        </w:rPr>
        <w:t>vào các giờ cao điểm.</w:t>
      </w:r>
    </w:p>
    <w:p w:rsidR="00D40C01" w:rsidRPr="007C6210" w:rsidRDefault="00D40C01" w:rsidP="00D47EB3">
      <w:pPr>
        <w:spacing w:before="80"/>
        <w:ind w:firstLine="720"/>
        <w:jc w:val="both"/>
        <w:rPr>
          <w:rFonts w:ascii="Times New Roman" w:hAnsi="Times New Roman"/>
        </w:rPr>
      </w:pPr>
      <w:r w:rsidRPr="007C6210">
        <w:rPr>
          <w:rFonts w:ascii="Times New Roman" w:hAnsi="Times New Roman"/>
          <w:b/>
        </w:rPr>
        <w:t>3. Đề nghị Công ty TNHH MTV Môi trường đô thị Kon Tum</w:t>
      </w:r>
      <w:r w:rsidRPr="007C6210">
        <w:rPr>
          <w:rFonts w:ascii="Times New Roman" w:hAnsi="Times New Roman"/>
        </w:rPr>
        <w:t xml:space="preserve">: </w:t>
      </w:r>
      <w:r>
        <w:rPr>
          <w:rFonts w:ascii="Times New Roman" w:hAnsi="Times New Roman"/>
        </w:rPr>
        <w:t xml:space="preserve">Từ nay đến cuối năm 2014; </w:t>
      </w:r>
      <w:r w:rsidRPr="007C6210">
        <w:rPr>
          <w:rFonts w:ascii="Times New Roman" w:hAnsi="Times New Roman"/>
        </w:rPr>
        <w:t>Kịp thời khắc phục các hư hỏng của đèn tín hiệu giao thông, điện chiếu sáng công lộ, đèn hoa trang trí đường phố</w:t>
      </w:r>
      <w:r>
        <w:rPr>
          <w:rFonts w:ascii="Times New Roman" w:hAnsi="Times New Roman"/>
        </w:rPr>
        <w:t>,</w:t>
      </w:r>
      <w:r w:rsidRPr="00D47EB3">
        <w:rPr>
          <w:rFonts w:ascii="Times New Roman" w:hAnsi="Times New Roman"/>
          <w:spacing w:val="-2"/>
          <w:lang w:val="nl-NL"/>
        </w:rPr>
        <w:t xml:space="preserve"> </w:t>
      </w:r>
      <w:r w:rsidRPr="007C6210">
        <w:rPr>
          <w:rFonts w:ascii="Times New Roman" w:hAnsi="Times New Roman"/>
          <w:spacing w:val="-2"/>
          <w:lang w:val="nl-NL"/>
        </w:rPr>
        <w:t>các tấm đan bê tông mương thoát nước, gạch lát vỉa hè, các công trình hạ tầng kỹ thuật đô thị, cây xanh đô thị</w:t>
      </w:r>
      <w:r w:rsidRPr="007C6210">
        <w:rPr>
          <w:rFonts w:ascii="Times New Roman" w:hAnsi="Times New Roman"/>
        </w:rPr>
        <w:t xml:space="preserve"> và tăng cường công tác vệ sinh mặt đường, nhằm đảm bảo</w:t>
      </w:r>
      <w:r>
        <w:rPr>
          <w:rFonts w:ascii="Times New Roman" w:hAnsi="Times New Roman"/>
          <w:lang w:val="vi-VN"/>
        </w:rPr>
        <w:t xml:space="preserve"> VSMT</w:t>
      </w:r>
      <w:r>
        <w:rPr>
          <w:rFonts w:ascii="Times New Roman" w:hAnsi="Times New Roman"/>
        </w:rPr>
        <w:t xml:space="preserve">, </w:t>
      </w:r>
      <w:r w:rsidRPr="007C6210">
        <w:rPr>
          <w:rFonts w:ascii="Times New Roman" w:hAnsi="Times New Roman"/>
        </w:rPr>
        <w:t>giao thông an toàn, thông suốt trọng dịp tết Dương lịch</w:t>
      </w:r>
      <w:r>
        <w:rPr>
          <w:rFonts w:ascii="Times New Roman" w:hAnsi="Times New Roman"/>
          <w:lang w:val="vi-VN"/>
        </w:rPr>
        <w:t>,</w:t>
      </w:r>
      <w:r w:rsidRPr="007C6210">
        <w:rPr>
          <w:rFonts w:ascii="Times New Roman" w:hAnsi="Times New Roman"/>
        </w:rPr>
        <w:t xml:space="preserve"> </w:t>
      </w:r>
      <w:r>
        <w:rPr>
          <w:rFonts w:ascii="Times New Roman" w:hAnsi="Times New Roman"/>
        </w:rPr>
        <w:t>t</w:t>
      </w:r>
      <w:r w:rsidRPr="007C6210">
        <w:rPr>
          <w:rFonts w:ascii="Times New Roman" w:hAnsi="Times New Roman"/>
        </w:rPr>
        <w:t>ết Nguyên đán Ất Mùi 2015</w:t>
      </w:r>
      <w:r>
        <w:rPr>
          <w:rFonts w:ascii="Times New Roman" w:hAnsi="Times New Roman"/>
        </w:rPr>
        <w:t>.</w:t>
      </w:r>
      <w:r>
        <w:rPr>
          <w:rFonts w:ascii="Times New Roman" w:hAnsi="Times New Roman"/>
          <w:lang w:val="vi-VN"/>
        </w:rPr>
        <w:t xml:space="preserve"> </w:t>
      </w:r>
    </w:p>
    <w:p w:rsidR="00D40C01" w:rsidRPr="00A960EC" w:rsidRDefault="00D40C01" w:rsidP="00D47EB3">
      <w:pPr>
        <w:spacing w:before="80"/>
        <w:jc w:val="both"/>
        <w:rPr>
          <w:rFonts w:ascii="Times New Roman" w:hAnsi="Times New Roman"/>
          <w:bCs/>
          <w:lang w:val="nl-NL"/>
        </w:rPr>
      </w:pPr>
      <w:r w:rsidRPr="007C6210">
        <w:rPr>
          <w:rFonts w:ascii="Times New Roman" w:hAnsi="Times New Roman"/>
          <w:b/>
          <w:spacing w:val="-2"/>
          <w:lang w:val="nl-NL"/>
        </w:rPr>
        <w:tab/>
        <w:t xml:space="preserve">4. </w:t>
      </w:r>
      <w:r>
        <w:rPr>
          <w:rFonts w:ascii="Times New Roman" w:hAnsi="Times New Roman"/>
          <w:b/>
          <w:spacing w:val="-2"/>
          <w:lang w:val="nl-NL"/>
        </w:rPr>
        <w:t>P</w:t>
      </w:r>
      <w:r w:rsidRPr="007C6210">
        <w:rPr>
          <w:rFonts w:ascii="Times New Roman" w:hAnsi="Times New Roman"/>
          <w:b/>
          <w:spacing w:val="-2"/>
          <w:lang w:val="nl-NL"/>
        </w:rPr>
        <w:t>hòng Kinh tế thành phố:</w:t>
      </w:r>
      <w:r>
        <w:rPr>
          <w:rFonts w:ascii="Times New Roman" w:hAnsi="Times New Roman"/>
          <w:b/>
          <w:spacing w:val="-2"/>
          <w:lang w:val="nl-NL"/>
        </w:rPr>
        <w:t xml:space="preserve"> </w:t>
      </w:r>
      <w:r>
        <w:rPr>
          <w:rFonts w:ascii="Times New Roman" w:hAnsi="Times New Roman"/>
          <w:spacing w:val="-2"/>
          <w:lang w:val="nl-NL"/>
        </w:rPr>
        <w:t xml:space="preserve">Tiếp tục </w:t>
      </w:r>
      <w:r>
        <w:rPr>
          <w:rFonts w:ascii="Times New Roman" w:hAnsi="Times New Roman"/>
          <w:bCs/>
          <w:lang w:val="nl-NL"/>
        </w:rPr>
        <w:t>t</w:t>
      </w:r>
      <w:r w:rsidRPr="00A960EC">
        <w:rPr>
          <w:rFonts w:ascii="Times New Roman" w:hAnsi="Times New Roman"/>
          <w:bCs/>
          <w:lang w:val="nl-NL"/>
        </w:rPr>
        <w:t xml:space="preserve">ăng cường công tác kiểm tra, xử lý và di dời dứt điểm các cơ sở sản xuất TTCN gây ô nhiễm môi trường ra khỏi khu đông dân cư thuộc các phường nội thành. </w:t>
      </w:r>
      <w:r w:rsidRPr="00A960EC">
        <w:rPr>
          <w:rFonts w:ascii="Times New Roman" w:hAnsi="Times New Roman"/>
          <w:b/>
          <w:bCs/>
          <w:i/>
          <w:lang w:val="nl-NL"/>
        </w:rPr>
        <w:t>Hoàn thành trước ngày 31/12/2014</w:t>
      </w:r>
      <w:r w:rsidRPr="00A960EC">
        <w:rPr>
          <w:rFonts w:ascii="Times New Roman" w:hAnsi="Times New Roman"/>
          <w:bCs/>
          <w:lang w:val="nl-NL"/>
        </w:rPr>
        <w:t>.</w:t>
      </w:r>
    </w:p>
    <w:p w:rsidR="00D40C01" w:rsidRPr="00A960EC" w:rsidRDefault="00D40C01" w:rsidP="00F108C1">
      <w:pPr>
        <w:spacing w:before="80"/>
        <w:ind w:firstLine="720"/>
        <w:jc w:val="both"/>
        <w:rPr>
          <w:rFonts w:ascii="Times New Roman" w:hAnsi="Times New Roman"/>
          <w:sz w:val="8"/>
          <w:lang w:val="nl-NL"/>
        </w:rPr>
      </w:pPr>
      <w:r w:rsidRPr="007C6210">
        <w:rPr>
          <w:rFonts w:ascii="Times New Roman" w:hAnsi="Times New Roman"/>
          <w:b/>
          <w:lang w:val="de-DE"/>
        </w:rPr>
        <w:t>5.</w:t>
      </w:r>
      <w:r w:rsidRPr="007C6210">
        <w:rPr>
          <w:rFonts w:ascii="Times New Roman" w:hAnsi="Times New Roman"/>
          <w:lang w:val="de-DE"/>
        </w:rPr>
        <w:t xml:space="preserve"> </w:t>
      </w:r>
      <w:r w:rsidRPr="00A960EC">
        <w:rPr>
          <w:rFonts w:ascii="Times New Roman" w:hAnsi="Times New Roman"/>
          <w:b/>
          <w:spacing w:val="-8"/>
          <w:lang w:val="nl-NL"/>
        </w:rPr>
        <w:t xml:space="preserve">Phòng Văn hóa - Thông tin thành phố: </w:t>
      </w:r>
      <w:r>
        <w:rPr>
          <w:rFonts w:ascii="Times New Roman" w:hAnsi="Times New Roman"/>
          <w:bCs/>
          <w:lang w:val="de-DE"/>
        </w:rPr>
        <w:t>Đẩy mạnh</w:t>
      </w:r>
      <w:r w:rsidRPr="007C6210">
        <w:rPr>
          <w:rFonts w:ascii="Times New Roman" w:hAnsi="Times New Roman"/>
          <w:bCs/>
          <w:lang w:val="de-DE"/>
        </w:rPr>
        <w:t xml:space="preserve"> công tác kiểm tra xử lý các </w:t>
      </w:r>
      <w:r>
        <w:rPr>
          <w:rFonts w:ascii="Times New Roman" w:hAnsi="Times New Roman"/>
          <w:bCs/>
          <w:lang w:val="de-DE"/>
        </w:rPr>
        <w:t xml:space="preserve">trường hợp </w:t>
      </w:r>
      <w:r w:rsidRPr="007C6210">
        <w:rPr>
          <w:rFonts w:ascii="Times New Roman" w:hAnsi="Times New Roman"/>
          <w:bCs/>
          <w:lang w:val="de-DE"/>
        </w:rPr>
        <w:t xml:space="preserve">vi phạm trong lĩnh vực quảng cáo, rao vặt trên các tuyến phố, khu vực dân cư gây mất mỹ quan đô thị như: Quảng cáo trái phép, treo pano, áp phích... mang tính quảng cáo, rao vặt trên các cổng tường rào trụ sở cơ quan, đèn tín hiệu giao thông, cột điện... </w:t>
      </w:r>
      <w:r>
        <w:rPr>
          <w:rFonts w:ascii="Times New Roman" w:hAnsi="Times New Roman"/>
          <w:bCs/>
          <w:lang w:val="de-DE"/>
        </w:rPr>
        <w:t>ảnh hưởng</w:t>
      </w:r>
      <w:r w:rsidRPr="007C6210">
        <w:rPr>
          <w:rFonts w:ascii="Times New Roman" w:hAnsi="Times New Roman"/>
          <w:bCs/>
          <w:lang w:val="de-DE"/>
        </w:rPr>
        <w:t xml:space="preserve"> mỹ quan đô thị.</w:t>
      </w:r>
    </w:p>
    <w:p w:rsidR="00D40C01" w:rsidRDefault="00D40C01" w:rsidP="00F108C1">
      <w:pPr>
        <w:spacing w:before="80"/>
        <w:ind w:firstLine="720"/>
        <w:jc w:val="both"/>
        <w:rPr>
          <w:rFonts w:ascii="Times New Roman" w:hAnsi="Times New Roman"/>
          <w:lang w:val="nl-NL"/>
        </w:rPr>
      </w:pPr>
      <w:r w:rsidRPr="00A960EC">
        <w:rPr>
          <w:rFonts w:ascii="Times New Roman" w:hAnsi="Times New Roman"/>
          <w:b/>
          <w:spacing w:val="-8"/>
          <w:lang w:val="nl-NL"/>
        </w:rPr>
        <w:t>6.</w:t>
      </w:r>
      <w:r w:rsidRPr="00A960EC">
        <w:rPr>
          <w:rFonts w:ascii="Times New Roman" w:hAnsi="Times New Roman"/>
          <w:spacing w:val="-8"/>
          <w:lang w:val="nl-NL"/>
        </w:rPr>
        <w:t xml:space="preserve"> </w:t>
      </w:r>
      <w:r w:rsidRPr="00A960EC">
        <w:rPr>
          <w:rFonts w:ascii="Times New Roman" w:hAnsi="Times New Roman"/>
          <w:b/>
          <w:spacing w:val="-8"/>
          <w:lang w:val="nl-NL"/>
        </w:rPr>
        <w:t>Đài Truyền thanh - Truyền hình thành phố</w:t>
      </w:r>
      <w:r w:rsidRPr="00A960EC">
        <w:rPr>
          <w:rFonts w:ascii="Times New Roman" w:hAnsi="Times New Roman"/>
          <w:spacing w:val="-8"/>
          <w:lang w:val="nl-NL"/>
        </w:rPr>
        <w:t xml:space="preserve">: </w:t>
      </w:r>
      <w:r>
        <w:rPr>
          <w:rFonts w:ascii="Times New Roman" w:hAnsi="Times New Roman"/>
          <w:lang w:val="nl-NL"/>
        </w:rPr>
        <w:t>Duy trì</w:t>
      </w:r>
      <w:r w:rsidRPr="00A960EC">
        <w:rPr>
          <w:rFonts w:ascii="Times New Roman" w:hAnsi="Times New Roman"/>
          <w:lang w:val="nl-NL"/>
        </w:rPr>
        <w:t xml:space="preserve"> phối hợp với các đơn vị liên quan tổ chức tuyên truyền, viết bài, đưa tin các hoạt động đảm bảo ATGT và Quản lý TTĐT trên địa bàn thành phố. </w:t>
      </w:r>
      <w:r>
        <w:rPr>
          <w:rFonts w:ascii="Times New Roman" w:hAnsi="Times New Roman"/>
          <w:lang w:val="nl-NL"/>
        </w:rPr>
        <w:t>Thường xuyên n</w:t>
      </w:r>
      <w:r w:rsidRPr="00A960EC">
        <w:rPr>
          <w:rFonts w:ascii="Times New Roman" w:hAnsi="Times New Roman"/>
          <w:lang w:val="nl-NL"/>
        </w:rPr>
        <w:t xml:space="preserve">êu cao tinh thần, ý thức người dân trong công tác chấp hành Luật giao thông đường bộ và công tác đảm bảo vệ sinh đô thị, giữ gìn và bảo quản cây xanh đô thị và hình thức, khung phạt đối với các hành vi vi phạm về TTĐT, lấn chiếm lòng, lề đường, vỉa hè làm nơi buôn bán, nhóm họp chợ... </w:t>
      </w:r>
    </w:p>
    <w:p w:rsidR="00D40C01" w:rsidRPr="00A960EC" w:rsidRDefault="00D40C01" w:rsidP="00F108C1">
      <w:pPr>
        <w:spacing w:before="80"/>
        <w:ind w:firstLine="720"/>
        <w:jc w:val="both"/>
        <w:rPr>
          <w:rFonts w:ascii="Times New Roman" w:hAnsi="Times New Roman"/>
          <w:lang w:val="nl-NL"/>
        </w:rPr>
      </w:pPr>
      <w:r w:rsidRPr="00CA358C">
        <w:rPr>
          <w:rFonts w:ascii="Times New Roman" w:hAnsi="Times New Roman"/>
          <w:b/>
          <w:lang w:val="nl-NL"/>
        </w:rPr>
        <w:t>7. Phòng Giáo dục và Đào tạo thành phố:</w:t>
      </w:r>
      <w:r>
        <w:rPr>
          <w:rFonts w:ascii="Times New Roman" w:hAnsi="Times New Roman"/>
          <w:lang w:val="nl-NL"/>
        </w:rPr>
        <w:t xml:space="preserve"> Chỉ đạo các trường học trực thuộc tăng cường tuyên truyền giáo dục, nhắc nhở chấn chỉnh việc chấp hành luật giao thông đường bộ, đường thủy nhất là trong thời gian học sinh nghỉ tết.</w:t>
      </w:r>
    </w:p>
    <w:p w:rsidR="00D40C01" w:rsidRPr="00A960EC" w:rsidRDefault="00D40C01" w:rsidP="00F108C1">
      <w:pPr>
        <w:spacing w:before="80"/>
        <w:ind w:firstLine="720"/>
        <w:jc w:val="both"/>
        <w:rPr>
          <w:rFonts w:ascii="Times New Roman" w:hAnsi="Times New Roman"/>
          <w:lang w:val="nl-NL"/>
        </w:rPr>
      </w:pPr>
      <w:r>
        <w:rPr>
          <w:rFonts w:ascii="Times New Roman" w:hAnsi="Times New Roman"/>
          <w:b/>
          <w:lang w:val="nl-NL"/>
        </w:rPr>
        <w:t>8</w:t>
      </w:r>
      <w:r w:rsidRPr="00A960EC">
        <w:rPr>
          <w:rFonts w:ascii="Times New Roman" w:hAnsi="Times New Roman"/>
          <w:b/>
          <w:lang w:val="nl-NL"/>
        </w:rPr>
        <w:t>. UBND các xã, phường</w:t>
      </w:r>
      <w:r w:rsidRPr="00A960EC">
        <w:rPr>
          <w:rFonts w:ascii="Times New Roman" w:hAnsi="Times New Roman"/>
          <w:lang w:val="nl-NL"/>
        </w:rPr>
        <w:t xml:space="preserve">: </w:t>
      </w:r>
    </w:p>
    <w:p w:rsidR="00D40C01" w:rsidRPr="00A960EC" w:rsidRDefault="00D40C01" w:rsidP="00F108C1">
      <w:pPr>
        <w:spacing w:before="80"/>
        <w:ind w:firstLine="720"/>
        <w:jc w:val="both"/>
        <w:rPr>
          <w:rFonts w:ascii="Times New Roman" w:hAnsi="Times New Roman"/>
          <w:lang w:val="nl-NL"/>
        </w:rPr>
      </w:pPr>
      <w:r>
        <w:rPr>
          <w:rFonts w:ascii="Times New Roman" w:hAnsi="Times New Roman"/>
          <w:lang w:val="nl-NL"/>
        </w:rPr>
        <w:t xml:space="preserve">8.1. </w:t>
      </w:r>
      <w:r w:rsidRPr="007C6210">
        <w:rPr>
          <w:rFonts w:ascii="Times New Roman" w:hAnsi="Times New Roman"/>
          <w:lang w:val="de-DE"/>
        </w:rPr>
        <w:t xml:space="preserve">Tiếp tục đẩy mạnh công tác tuyên truyền, vận động quần chúng nhân dân chấp </w:t>
      </w:r>
      <w:r>
        <w:rPr>
          <w:rFonts w:ascii="Times New Roman" w:hAnsi="Times New Roman"/>
          <w:lang w:val="de-DE"/>
        </w:rPr>
        <w:t xml:space="preserve">hành </w:t>
      </w:r>
      <w:r w:rsidRPr="00857B50">
        <w:rPr>
          <w:rFonts w:ascii="Times New Roman" w:hAnsi="Times New Roman"/>
          <w:lang w:val="de-DE"/>
        </w:rPr>
        <w:t xml:space="preserve">nghiêm </w:t>
      </w:r>
      <w:r w:rsidRPr="00857B50">
        <w:rPr>
          <w:rFonts w:ascii="Times New Roman" w:hAnsi="Times New Roman"/>
          <w:lang w:val="nl-NL"/>
        </w:rPr>
        <w:t xml:space="preserve">các quy định của Luật Giao thông đường bộ và đường thủy nội địa; </w:t>
      </w:r>
      <w:r w:rsidRPr="00857B50">
        <w:rPr>
          <w:rFonts w:ascii="Times New Roman" w:hAnsi="Times New Roman"/>
          <w:lang w:val="de-DE"/>
        </w:rPr>
        <w:t>các quy định về trật tự đô thị, văn minh đô thị, vệ sinh môi trường đô thị; Phát huy vai trò của các cấp ủy Đảng, chính quyền, mặt trận và các đoàn thể ở cơ sở nhằm tạo sự chuyển biến mạnh mẽ trong nhận thức và ý thức tự giác chấp hành pháp luật của mọi tầng lớp nhân dân</w:t>
      </w:r>
      <w:r w:rsidRPr="00857B50">
        <w:rPr>
          <w:rFonts w:ascii="Times New Roman" w:hAnsi="Times New Roman"/>
          <w:lang w:val="nl-NL"/>
        </w:rPr>
        <w:t>.</w:t>
      </w:r>
      <w:r w:rsidRPr="00A960EC">
        <w:rPr>
          <w:rFonts w:ascii="Times New Roman" w:hAnsi="Times New Roman"/>
          <w:lang w:val="nl-NL"/>
        </w:rPr>
        <w:t xml:space="preserve"> </w:t>
      </w:r>
    </w:p>
    <w:p w:rsidR="00D40C01" w:rsidRPr="007C6210" w:rsidRDefault="00D40C01" w:rsidP="005028CF">
      <w:pPr>
        <w:spacing w:before="120"/>
        <w:ind w:firstLine="720"/>
        <w:jc w:val="both"/>
        <w:rPr>
          <w:rFonts w:ascii="Times New Roman" w:hAnsi="Times New Roman"/>
        </w:rPr>
      </w:pPr>
      <w:r>
        <w:rPr>
          <w:rFonts w:ascii="Times New Roman" w:hAnsi="Times New Roman"/>
        </w:rPr>
        <w:t xml:space="preserve">8.2. </w:t>
      </w:r>
      <w:r w:rsidRPr="007C6210">
        <w:rPr>
          <w:rFonts w:ascii="Times New Roman" w:hAnsi="Times New Roman"/>
        </w:rPr>
        <w:t xml:space="preserve">Khẩn trương kiểm tra, rà soát và xử lý các công trình xây dựng nhà tạm, lều tạm… để sử dụng vào mục đích kinh doanh, mua bán, khai thác cát, đá, sỏi trái phép trên địa bàn </w:t>
      </w:r>
      <w:r w:rsidRPr="007C6210">
        <w:rPr>
          <w:rFonts w:ascii="Times New Roman" w:hAnsi="Times New Roman"/>
          <w:i/>
        </w:rPr>
        <w:t>(Kiên quyết xử lý theo quy định đối với các hộ không chấp hành tự giác tháo dỡ. Phối hợp với các đơn vị có liên quan kiểm tra, lập biên bản, áp dụng biện pháp khắc phục hậu quả và xử lý theo thẩm quyền được quy đinh của Luật Xử lý vi phạm hành chính năm 2012. Đối với các trường hợp vượt thẩm quyền của UBND các xã, phường thì báo cáo, đề xuất UBND thành phố xem xét, giải quyết).</w:t>
      </w:r>
      <w:r w:rsidRPr="007C6210">
        <w:rPr>
          <w:rFonts w:ascii="Times New Roman" w:hAnsi="Times New Roman"/>
        </w:rPr>
        <w:t xml:space="preserve"> </w:t>
      </w:r>
      <w:r w:rsidRPr="007C6210">
        <w:rPr>
          <w:rFonts w:ascii="Times New Roman" w:hAnsi="Times New Roman"/>
          <w:b/>
        </w:rPr>
        <w:t>Hoàn thành trước ngày 15/01/2015</w:t>
      </w:r>
      <w:r w:rsidRPr="007C6210">
        <w:rPr>
          <w:rFonts w:ascii="Times New Roman" w:hAnsi="Times New Roman"/>
        </w:rPr>
        <w:t>.</w:t>
      </w:r>
    </w:p>
    <w:p w:rsidR="00D40C01" w:rsidRPr="00857B50" w:rsidRDefault="00D40C01" w:rsidP="00682802">
      <w:pPr>
        <w:spacing w:before="120"/>
        <w:ind w:firstLine="720"/>
        <w:jc w:val="both"/>
        <w:rPr>
          <w:rFonts w:ascii="Times New Roman" w:hAnsi="Times New Roman"/>
        </w:rPr>
      </w:pPr>
      <w:r>
        <w:rPr>
          <w:rFonts w:ascii="Times New Roman" w:hAnsi="Times New Roman"/>
        </w:rPr>
        <w:t xml:space="preserve">8.3. </w:t>
      </w:r>
      <w:r w:rsidRPr="007C6210">
        <w:rPr>
          <w:rFonts w:ascii="Times New Roman" w:hAnsi="Times New Roman"/>
        </w:rPr>
        <w:t xml:space="preserve">Khẩn trương rà soát, kiểm tra các tuyến Quốc lộ và Tỉnh lộ đi qua địa bàn. Kiên </w:t>
      </w:r>
      <w:r w:rsidRPr="00857B50">
        <w:rPr>
          <w:rFonts w:ascii="Times New Roman" w:hAnsi="Times New Roman"/>
        </w:rPr>
        <w:t>quyết xử lý, giải tỏa các trường hợp vi phạm hàng lang an toàn đường bộ ảnh hưởng đến an toàn giao thông trên địa bàn quản lý.</w:t>
      </w:r>
    </w:p>
    <w:p w:rsidR="00D40C01" w:rsidRPr="00857B50" w:rsidRDefault="00D40C01" w:rsidP="00682802">
      <w:pPr>
        <w:spacing w:before="120"/>
        <w:ind w:firstLine="720"/>
        <w:jc w:val="both"/>
        <w:rPr>
          <w:rFonts w:ascii="Times New Roman" w:hAnsi="Times New Roman"/>
        </w:rPr>
      </w:pPr>
      <w:r w:rsidRPr="00857B50">
        <w:rPr>
          <w:rFonts w:ascii="Times New Roman" w:hAnsi="Times New Roman"/>
        </w:rPr>
        <w:t xml:space="preserve">8.4. Tổ chức ra quân lập lại trật tự đô thị, kiên quyết xử lý nghiêm các trường hợp lấn chiếm vỉa hè, lòng lề đường làm nơi kinh doanh, mua bán gây mất trật tự, vệ sinh môi trường, ảnh hưởng đến mỹ quan đô thị nhất là dịp nghỉ tết Dương lịch, tết Nguyên đán Ất Mùi năm 2015. </w:t>
      </w:r>
    </w:p>
    <w:p w:rsidR="00D40C01" w:rsidRDefault="00D40C01" w:rsidP="00682802">
      <w:pPr>
        <w:spacing w:before="120"/>
        <w:ind w:firstLine="720"/>
        <w:jc w:val="both"/>
        <w:rPr>
          <w:rFonts w:ascii="Times New Roman" w:hAnsi="Times New Roman"/>
        </w:rPr>
      </w:pPr>
      <w:r w:rsidRPr="00857B50">
        <w:rPr>
          <w:rFonts w:ascii="Times New Roman" w:hAnsi="Times New Roman"/>
        </w:rPr>
        <w:t>8.5. Tăng cường công tác quản lý đối với các bến khách ngang sông, bến dân sinh và các phương tiện thủy nội địa; Hướng dẫn người dân lập thủ tục cấp Giấy chứng nhận, đăng ký, đăng kiểm phương tiện thủy nội địa thô sơ đủ điều kiện hoạt động theo đúng quy định, nhằm phục vụ tốt công tác quản lý phương tiện thủy nội địa trên địa bàn xã, phường quản lý. Kiên quyết đình chỉ, không cho lưu hành đối với các phương tiện không đảm bảo các điều kiện an toàn giao thông thủy nội địa.</w:t>
      </w:r>
      <w:r w:rsidRPr="007C6210">
        <w:rPr>
          <w:rFonts w:ascii="Times New Roman" w:hAnsi="Times New Roman"/>
        </w:rPr>
        <w:t xml:space="preserve">  </w:t>
      </w:r>
    </w:p>
    <w:p w:rsidR="00D40C01" w:rsidRPr="007C6210" w:rsidRDefault="00D40C01" w:rsidP="00682802">
      <w:pPr>
        <w:spacing w:before="120"/>
        <w:ind w:firstLine="720"/>
        <w:jc w:val="both"/>
        <w:rPr>
          <w:rFonts w:ascii="Times New Roman" w:hAnsi="Times New Roman"/>
        </w:rPr>
      </w:pPr>
      <w:r>
        <w:rPr>
          <w:rFonts w:ascii="Times New Roman" w:hAnsi="Times New Roman"/>
        </w:rPr>
        <w:t>8.6. Đẩy mạnh thực hiện Kế hoạch liên tịch về xây dựng tuyến đường Văn minh đô thị giữa UBND thành phố và mặt trận các đoàn thể thành phố.</w:t>
      </w:r>
    </w:p>
    <w:p w:rsidR="00D40C01" w:rsidRPr="007C6210" w:rsidRDefault="00D40C01" w:rsidP="00D47EB3">
      <w:pPr>
        <w:spacing w:before="80"/>
        <w:ind w:firstLine="720"/>
        <w:jc w:val="both"/>
        <w:rPr>
          <w:rFonts w:ascii="Times New Roman" w:hAnsi="Times New Roman"/>
        </w:rPr>
      </w:pPr>
      <w:r w:rsidRPr="000A74E2">
        <w:rPr>
          <w:rFonts w:ascii="Times New Roman" w:hAnsi="Times New Roman"/>
        </w:rPr>
        <w:t>8.7. UBND các phường:</w:t>
      </w:r>
      <w:r w:rsidRPr="007C6210">
        <w:rPr>
          <w:rFonts w:ascii="Times New Roman" w:hAnsi="Times New Roman"/>
        </w:rPr>
        <w:t xml:space="preserve"> Khẩn trương phối hợp với phòng Quản lý đô thị và các đơn vị có liên quan kiểm tra, rà soát, tổng hợp các biển báo giao thông không còn phù hợp, bất cập trên địa bàn mình quản lý</w:t>
      </w:r>
      <w:r>
        <w:rPr>
          <w:rFonts w:ascii="Times New Roman" w:hAnsi="Times New Roman"/>
        </w:rPr>
        <w:t xml:space="preserve">; </w:t>
      </w:r>
      <w:r w:rsidRPr="007C6210">
        <w:rPr>
          <w:rFonts w:ascii="Times New Roman" w:hAnsi="Times New Roman"/>
          <w:bCs/>
        </w:rPr>
        <w:t xml:space="preserve">di dời dứt điểm các cơ sở sản xuất TTCN </w:t>
      </w:r>
      <w:r>
        <w:rPr>
          <w:rFonts w:ascii="Times New Roman" w:hAnsi="Times New Roman"/>
          <w:bCs/>
        </w:rPr>
        <w:t xml:space="preserve">và các cơ sở buôn bán sắt phế liệu </w:t>
      </w:r>
      <w:r w:rsidRPr="007C6210">
        <w:rPr>
          <w:rFonts w:ascii="Times New Roman" w:hAnsi="Times New Roman"/>
          <w:bCs/>
        </w:rPr>
        <w:t>gây ô nhiễm môi trường ra khỏi khu đông dâ</w:t>
      </w:r>
      <w:r>
        <w:rPr>
          <w:rFonts w:ascii="Times New Roman" w:hAnsi="Times New Roman"/>
          <w:bCs/>
        </w:rPr>
        <w:t>n cư thuộc các phường nội thành</w:t>
      </w:r>
      <w:r w:rsidRPr="007C6210">
        <w:rPr>
          <w:rFonts w:ascii="Times New Roman" w:hAnsi="Times New Roman"/>
        </w:rPr>
        <w:t xml:space="preserve">. </w:t>
      </w:r>
      <w:r w:rsidRPr="007C6210">
        <w:rPr>
          <w:rFonts w:ascii="Times New Roman" w:hAnsi="Times New Roman"/>
          <w:b/>
        </w:rPr>
        <w:t>Hoàn thành trước ngày 15/01/2015</w:t>
      </w:r>
      <w:r w:rsidRPr="007C6210">
        <w:rPr>
          <w:rFonts w:ascii="Times New Roman" w:hAnsi="Times New Roman"/>
        </w:rPr>
        <w:t>.</w:t>
      </w:r>
    </w:p>
    <w:p w:rsidR="00D40C01" w:rsidRPr="007C6210" w:rsidRDefault="00D40C01" w:rsidP="00F108C1">
      <w:pPr>
        <w:spacing w:before="80"/>
        <w:ind w:firstLine="720"/>
        <w:jc w:val="both"/>
        <w:rPr>
          <w:rFonts w:ascii="Times New Roman" w:hAnsi="Times New Roman"/>
        </w:rPr>
      </w:pPr>
      <w:r w:rsidRPr="000A74E2">
        <w:rPr>
          <w:rFonts w:ascii="Times New Roman" w:hAnsi="Times New Roman"/>
        </w:rPr>
        <w:t>8.8. UBND các xã:</w:t>
      </w:r>
      <w:r w:rsidRPr="007C6210">
        <w:rPr>
          <w:rFonts w:ascii="Times New Roman" w:hAnsi="Times New Roman"/>
        </w:rPr>
        <w:t xml:space="preserve"> </w:t>
      </w:r>
      <w:r>
        <w:rPr>
          <w:rFonts w:ascii="Times New Roman" w:hAnsi="Times New Roman"/>
        </w:rPr>
        <w:t>Tiếp tục c</w:t>
      </w:r>
      <w:r w:rsidRPr="007C6210">
        <w:rPr>
          <w:rFonts w:ascii="Times New Roman" w:hAnsi="Times New Roman"/>
        </w:rPr>
        <w:t xml:space="preserve">hỉ đạo Công an xã tăng cường công tác đảm bảo an toàn giao thông nông thôn </w:t>
      </w:r>
      <w:r>
        <w:rPr>
          <w:rFonts w:ascii="Times New Roman" w:hAnsi="Times New Roman"/>
        </w:rPr>
        <w:t>trên địa bàn</w:t>
      </w:r>
      <w:r w:rsidRPr="007C6210">
        <w:rPr>
          <w:rFonts w:ascii="Times New Roman" w:hAnsi="Times New Roman"/>
        </w:rPr>
        <w:t>; chủ động phối hợp với các lực lượng chức năng của thành phố kiểm tra, xử lý các hành vi vi phạm trong lĩnh vực ATGT theo quy định.</w:t>
      </w:r>
    </w:p>
    <w:p w:rsidR="00D40C01" w:rsidRPr="00857B50" w:rsidRDefault="00D40C01" w:rsidP="002708C5">
      <w:pPr>
        <w:spacing w:before="120" w:after="120"/>
        <w:ind w:firstLine="720"/>
        <w:jc w:val="both"/>
        <w:rPr>
          <w:rFonts w:ascii="Times New Roman" w:hAnsi="Times New Roman"/>
        </w:rPr>
      </w:pPr>
      <w:r w:rsidRPr="00857B50">
        <w:rPr>
          <w:rFonts w:ascii="Times New Roman" w:hAnsi="Times New Roman"/>
        </w:rPr>
        <w:t>8.9. UBND phường Quyết Thắng tiếp tục triển khai thực hiện nghiêm túc Thông báo số 125/TB-UBND, ngày 25/6/2014 của UBND thành phố</w:t>
      </w:r>
      <w:r w:rsidRPr="00857B50">
        <w:rPr>
          <w:rFonts w:ascii="Times New Roman" w:hAnsi="Times New Roman"/>
          <w:iCs/>
          <w:lang w:val="nl-NL"/>
        </w:rPr>
        <w:t>;</w:t>
      </w:r>
      <w:r w:rsidRPr="00857B50">
        <w:rPr>
          <w:rFonts w:ascii="Times New Roman" w:hAnsi="Times New Roman"/>
        </w:rPr>
        <w:t xml:space="preserve"> khẩn trương triển khai các biện pháp để giải quyết dứt điểm tình trạng buôn bán không đúng nơi quy định, gây mất vệ sinh môi trường và mỹ quan đô thị</w:t>
      </w:r>
      <w:r>
        <w:rPr>
          <w:rFonts w:ascii="Times New Roman" w:hAnsi="Times New Roman"/>
        </w:rPr>
        <w:t xml:space="preserve"> tại khu vực Sân vận động cũ; t</w:t>
      </w:r>
      <w:r w:rsidRPr="00857B50">
        <w:rPr>
          <w:rFonts w:ascii="Times New Roman" w:hAnsi="Times New Roman"/>
        </w:rPr>
        <w:t xml:space="preserve">ăng cường công tác kiểm tra, tổ chức ra quân lập lại trật tự đô thị, văn minh đô thị, VSMT đô thị tại các tuyến đường trên địa bàn, </w:t>
      </w:r>
      <w:r w:rsidRPr="00857B50">
        <w:rPr>
          <w:rFonts w:ascii="Times New Roman" w:hAnsi="Times New Roman"/>
          <w:i/>
        </w:rPr>
        <w:t>nhất là các tuyến đường Ngô Quyền, Hoàng Văn Thụ, Trần Phú, Lê Hồng Phong</w:t>
      </w:r>
      <w:r w:rsidRPr="00857B50">
        <w:rPr>
          <w:rFonts w:ascii="Times New Roman" w:hAnsi="Times New Roman"/>
        </w:rPr>
        <w:t>...</w:t>
      </w:r>
      <w:r>
        <w:rPr>
          <w:rFonts w:ascii="Times New Roman" w:hAnsi="Times New Roman"/>
        </w:rPr>
        <w:t xml:space="preserve">; </w:t>
      </w:r>
      <w:r w:rsidRPr="00857B50">
        <w:rPr>
          <w:rFonts w:ascii="Times New Roman" w:hAnsi="Times New Roman"/>
        </w:rPr>
        <w:t xml:space="preserve"> </w:t>
      </w:r>
      <w:r>
        <w:rPr>
          <w:rFonts w:ascii="Times New Roman" w:hAnsi="Times New Roman"/>
        </w:rPr>
        <w:t xml:space="preserve">đồng thời khẩn trương xử lý tình trạng buôn bán, lấn chiếm vỉa hè đường Trần Hưng Đạo (khu vực buôn bán, sửa chữa khóa, dù, két sắt…). </w:t>
      </w:r>
      <w:r>
        <w:rPr>
          <w:rFonts w:ascii="Times New Roman" w:hAnsi="Times New Roman"/>
          <w:b/>
        </w:rPr>
        <w:t>H</w:t>
      </w:r>
      <w:r w:rsidRPr="003D0CB6">
        <w:rPr>
          <w:rFonts w:ascii="Times New Roman" w:hAnsi="Times New Roman"/>
          <w:b/>
        </w:rPr>
        <w:t>oàn thành trước ngày 15/01/2015</w:t>
      </w:r>
      <w:r>
        <w:rPr>
          <w:rFonts w:ascii="Times New Roman" w:hAnsi="Times New Roman"/>
        </w:rPr>
        <w:t xml:space="preserve">. </w:t>
      </w:r>
    </w:p>
    <w:p w:rsidR="00D40C01" w:rsidRPr="002708C5" w:rsidRDefault="00D40C01" w:rsidP="002708C5">
      <w:pPr>
        <w:spacing w:before="120" w:after="120"/>
        <w:ind w:firstLine="720"/>
        <w:jc w:val="both"/>
        <w:rPr>
          <w:rFonts w:ascii="Times New Roman" w:hAnsi="Times New Roman"/>
          <w:highlight w:val="yellow"/>
        </w:rPr>
      </w:pPr>
      <w:r w:rsidRPr="00857B50">
        <w:rPr>
          <w:rFonts w:ascii="Times New Roman" w:hAnsi="Times New Roman"/>
        </w:rPr>
        <w:t>8.10. UBND các phường Quang Trung tăng cường công tác kiểm tra, xử lý các trường hợp lấn chiếm lòng, lề đường Trường Chinh (</w:t>
      </w:r>
      <w:r w:rsidRPr="00857B50">
        <w:rPr>
          <w:rFonts w:ascii="Times New Roman" w:hAnsi="Times New Roman"/>
          <w:i/>
        </w:rPr>
        <w:t>đoạn Lê Hồng Phong - Phan Đình Phùng</w:t>
      </w:r>
      <w:r w:rsidRPr="00857B50">
        <w:rPr>
          <w:rFonts w:ascii="Times New Roman" w:hAnsi="Times New Roman"/>
        </w:rPr>
        <w:t>) và khu vực phía sau Quảng trường 16 tháng 3, để buôn bán gây cản trở giao thông. Xây dựng Phương án quản lý, sử dụng Quảng trường 16 tháng 3 (</w:t>
      </w:r>
      <w:r w:rsidRPr="00857B50">
        <w:rPr>
          <w:rFonts w:ascii="Times New Roman" w:hAnsi="Times New Roman"/>
          <w:i/>
        </w:rPr>
        <w:t>ban đêm</w:t>
      </w:r>
      <w:r w:rsidRPr="00857B50">
        <w:rPr>
          <w:rFonts w:ascii="Times New Roman" w:hAnsi="Times New Roman"/>
        </w:rPr>
        <w:t>). Phương án sắp xếp, bố trí phải đảm bảo không ảnh hưởng đến cảnh quan chung của</w:t>
      </w:r>
      <w:r w:rsidRPr="007C6210">
        <w:rPr>
          <w:rFonts w:ascii="Times New Roman" w:hAnsi="Times New Roman"/>
        </w:rPr>
        <w:t xml:space="preserve"> Quảng trường, không </w:t>
      </w:r>
      <w:r>
        <w:rPr>
          <w:rFonts w:ascii="Times New Roman" w:hAnsi="Times New Roman"/>
        </w:rPr>
        <w:t>ả</w:t>
      </w:r>
      <w:r w:rsidRPr="007C6210">
        <w:rPr>
          <w:rFonts w:ascii="Times New Roman" w:hAnsi="Times New Roman"/>
        </w:rPr>
        <w:t>nh hưởng đến các hoạt động vui chơi, giải trí của người dân…</w:t>
      </w:r>
      <w:r>
        <w:rPr>
          <w:rFonts w:ascii="Times New Roman" w:hAnsi="Times New Roman"/>
        </w:rPr>
        <w:t xml:space="preserve"> </w:t>
      </w:r>
      <w:r w:rsidRPr="007C6210">
        <w:rPr>
          <w:rFonts w:ascii="Times New Roman" w:hAnsi="Times New Roman"/>
        </w:rPr>
        <w:t xml:space="preserve">đồng thời những người kinh doanh, buôn bán phải đăng ký và cam kết giữ gìn, dọn dẹp vệ sinh hàng ngày, trình UBND thành phố </w:t>
      </w:r>
      <w:r>
        <w:rPr>
          <w:rFonts w:ascii="Times New Roman" w:hAnsi="Times New Roman"/>
        </w:rPr>
        <w:t xml:space="preserve">phê duyệt </w:t>
      </w:r>
      <w:r w:rsidRPr="007C6210">
        <w:rPr>
          <w:rFonts w:ascii="Times New Roman" w:hAnsi="Times New Roman"/>
        </w:rPr>
        <w:t>trước khi thực hiện (</w:t>
      </w:r>
      <w:r w:rsidRPr="007C6210">
        <w:rPr>
          <w:rFonts w:ascii="Times New Roman" w:hAnsi="Times New Roman"/>
          <w:i/>
        </w:rPr>
        <w:t>tại Phiếu báo số 1221/VP-PB, ngày 16/12/2014 của Văn phòng HĐND-UBND thành phố</w:t>
      </w:r>
      <w:r w:rsidRPr="007C6210">
        <w:rPr>
          <w:rFonts w:ascii="Times New Roman" w:hAnsi="Times New Roman"/>
        </w:rPr>
        <w:t xml:space="preserve">). </w:t>
      </w:r>
      <w:r w:rsidRPr="007C6210">
        <w:rPr>
          <w:rFonts w:ascii="Times New Roman" w:hAnsi="Times New Roman"/>
          <w:b/>
        </w:rPr>
        <w:t>Hoàn thành trước ngày 10/01/2015</w:t>
      </w:r>
      <w:r w:rsidRPr="007C6210">
        <w:rPr>
          <w:rFonts w:ascii="Times New Roman" w:hAnsi="Times New Roman"/>
        </w:rPr>
        <w:t>.</w:t>
      </w:r>
    </w:p>
    <w:p w:rsidR="00D40C01" w:rsidRPr="00857B50" w:rsidRDefault="00D40C01" w:rsidP="002708C5">
      <w:pPr>
        <w:spacing w:before="120" w:after="120"/>
        <w:ind w:firstLine="720"/>
        <w:jc w:val="both"/>
        <w:rPr>
          <w:rFonts w:ascii="Times New Roman" w:hAnsi="Times New Roman"/>
        </w:rPr>
      </w:pPr>
      <w:r w:rsidRPr="00857B50">
        <w:rPr>
          <w:rFonts w:ascii="Times New Roman" w:hAnsi="Times New Roman"/>
        </w:rPr>
        <w:t>8.11. UBND phường Quang Trung, Thắng Lợi chấn chỉnh tình trạng mua bán hàng rong tại khu vực đường Trần Phú (</w:t>
      </w:r>
      <w:r w:rsidRPr="00857B50">
        <w:rPr>
          <w:rFonts w:ascii="Times New Roman" w:hAnsi="Times New Roman"/>
          <w:i/>
        </w:rPr>
        <w:t>đoạn trước Trụ sở Tỉnh ủy Kon Tum và Hội trường Ngọc Linh</w:t>
      </w:r>
      <w:r w:rsidRPr="00857B50">
        <w:rPr>
          <w:rFonts w:ascii="Times New Roman" w:hAnsi="Times New Roman"/>
        </w:rPr>
        <w:t>).</w:t>
      </w:r>
    </w:p>
    <w:p w:rsidR="00D40C01" w:rsidRDefault="00D40C01" w:rsidP="00786FA4">
      <w:pPr>
        <w:spacing w:before="120" w:after="120"/>
        <w:ind w:firstLine="720"/>
        <w:jc w:val="both"/>
        <w:rPr>
          <w:rFonts w:ascii="Times New Roman" w:hAnsi="Times New Roman"/>
        </w:rPr>
      </w:pPr>
      <w:r w:rsidRPr="00857B50">
        <w:rPr>
          <w:rFonts w:ascii="Times New Roman" w:hAnsi="Times New Roman"/>
        </w:rPr>
        <w:t xml:space="preserve">8.12. UBND phường Thắng Lợi </w:t>
      </w:r>
      <w:r>
        <w:rPr>
          <w:rFonts w:ascii="Times New Roman" w:hAnsi="Times New Roman"/>
        </w:rPr>
        <w:t xml:space="preserve">chủ động </w:t>
      </w:r>
      <w:r w:rsidRPr="00857B50">
        <w:rPr>
          <w:rFonts w:ascii="Times New Roman" w:hAnsi="Times New Roman"/>
          <w:lang w:val="vi-VN"/>
        </w:rPr>
        <w:t>phối hợp với các đơn vị có liên quan chuẩn bị tổ chức tốt Hội chợ hoa Xuân năm 2015</w:t>
      </w:r>
      <w:r w:rsidRPr="00857B50">
        <w:rPr>
          <w:rFonts w:ascii="Times New Roman" w:hAnsi="Times New Roman"/>
        </w:rPr>
        <w:t>.</w:t>
      </w:r>
    </w:p>
    <w:p w:rsidR="00D40C01" w:rsidRPr="007C6210" w:rsidRDefault="00D40C01" w:rsidP="003149FE">
      <w:pPr>
        <w:spacing w:before="120" w:after="120"/>
        <w:ind w:firstLine="720"/>
        <w:jc w:val="both"/>
        <w:rPr>
          <w:rFonts w:ascii="Times New Roman" w:hAnsi="Times New Roman"/>
        </w:rPr>
      </w:pPr>
      <w:r>
        <w:rPr>
          <w:rFonts w:ascii="Times New Roman" w:hAnsi="Times New Roman"/>
          <w:b/>
        </w:rPr>
        <w:t>9</w:t>
      </w:r>
      <w:r w:rsidRPr="007C6210">
        <w:rPr>
          <w:rFonts w:ascii="Times New Roman" w:hAnsi="Times New Roman"/>
          <w:b/>
        </w:rPr>
        <w:t xml:space="preserve">. Đề nghị UBMT MTTQ và các đoàn thể thành phố: </w:t>
      </w:r>
      <w:r>
        <w:rPr>
          <w:rFonts w:ascii="Times New Roman" w:hAnsi="Times New Roman"/>
        </w:rPr>
        <w:t>Triển khai kế hoạch liên tịch, t</w:t>
      </w:r>
      <w:r w:rsidRPr="007C6210">
        <w:rPr>
          <w:rFonts w:ascii="Times New Roman" w:hAnsi="Times New Roman"/>
        </w:rPr>
        <w:t>iếp tục phát động các phong trào thi đua hưởng ứng phong trào xây dựng tuyến phố văn minh gắn với trách nhiệm của các đoàn thể quần chúng ở địa phương, cơ sở và xây dựng các cam kết để tổ chức thực hiện như:</w:t>
      </w:r>
    </w:p>
    <w:p w:rsidR="00D40C01" w:rsidRPr="007C6210" w:rsidRDefault="00D40C01" w:rsidP="003149FE">
      <w:pPr>
        <w:spacing w:before="120" w:after="120"/>
        <w:ind w:firstLine="720"/>
        <w:jc w:val="both"/>
        <w:rPr>
          <w:rFonts w:ascii="Times New Roman" w:hAnsi="Times New Roman"/>
        </w:rPr>
      </w:pPr>
      <w:r w:rsidRPr="007C6210">
        <w:rPr>
          <w:rFonts w:ascii="Times New Roman" w:hAnsi="Times New Roman"/>
        </w:rPr>
        <w:t>- UBMT TQVN thành phố: Tiếp tục đưa các nội dung trật tự đô thị, văn minh đô thị, vệ sinh môi trường đô thị và trật tự an toàn giao thông là một trong những tiêu chí quan trọng (</w:t>
      </w:r>
      <w:r w:rsidRPr="007C6210">
        <w:rPr>
          <w:rFonts w:ascii="Times New Roman" w:hAnsi="Times New Roman"/>
          <w:i/>
        </w:rPr>
        <w:t>có hệ số cao</w:t>
      </w:r>
      <w:r w:rsidRPr="007C6210">
        <w:rPr>
          <w:rFonts w:ascii="Times New Roman" w:hAnsi="Times New Roman"/>
        </w:rPr>
        <w:t>) đối với các phường trong chấm điểm giao ước thi đua thực hiện CVĐ “</w:t>
      </w:r>
      <w:r w:rsidRPr="007C6210">
        <w:rPr>
          <w:rFonts w:ascii="Times New Roman" w:hAnsi="Times New Roman"/>
          <w:i/>
        </w:rPr>
        <w:t>Toàn dân đoàn kết xây dựng đời sống văn hóa ở khu dân cư</w:t>
      </w:r>
      <w:r w:rsidRPr="007C6210">
        <w:rPr>
          <w:rFonts w:ascii="Times New Roman" w:hAnsi="Times New Roman"/>
        </w:rPr>
        <w:t xml:space="preserve">”. </w:t>
      </w:r>
    </w:p>
    <w:p w:rsidR="00D40C01" w:rsidRPr="007C6210" w:rsidRDefault="00D40C01" w:rsidP="003149FE">
      <w:pPr>
        <w:spacing w:before="120" w:after="120"/>
        <w:ind w:firstLine="720"/>
        <w:jc w:val="both"/>
        <w:rPr>
          <w:rFonts w:ascii="Times New Roman" w:hAnsi="Times New Roman"/>
        </w:rPr>
      </w:pPr>
      <w:r w:rsidRPr="007C6210">
        <w:rPr>
          <w:rFonts w:ascii="Times New Roman" w:hAnsi="Times New Roman"/>
        </w:rPr>
        <w:t>- Đoàn thanh niên: Tiếp tục xây dựng các tuyến đường thanh niên. Ra quân ngày thứ bảy tình nguyện làm sạch nhà, đẹp phố…</w:t>
      </w:r>
    </w:p>
    <w:p w:rsidR="00D40C01" w:rsidRPr="007C6210" w:rsidRDefault="00D40C01" w:rsidP="003149FE">
      <w:pPr>
        <w:spacing w:before="120" w:after="120"/>
        <w:ind w:firstLine="720"/>
        <w:jc w:val="both"/>
        <w:rPr>
          <w:rFonts w:ascii="Times New Roman" w:hAnsi="Times New Roman"/>
        </w:rPr>
      </w:pPr>
      <w:r w:rsidRPr="007C6210">
        <w:rPr>
          <w:rFonts w:ascii="Times New Roman" w:hAnsi="Times New Roman"/>
        </w:rPr>
        <w:t>- Hội Liên hiệp Phụ nữ Việt Nam thành phố: Tiếp tục xây dựng khu phố phụ nữ tự quản; xanh nhà, sạch phố…</w:t>
      </w:r>
    </w:p>
    <w:p w:rsidR="00D40C01" w:rsidRPr="007C6210" w:rsidRDefault="00D40C01" w:rsidP="003149FE">
      <w:pPr>
        <w:spacing w:before="120" w:after="120"/>
        <w:ind w:firstLine="720"/>
        <w:jc w:val="both"/>
        <w:rPr>
          <w:rFonts w:ascii="Times New Roman" w:hAnsi="Times New Roman"/>
        </w:rPr>
      </w:pPr>
      <w:r w:rsidRPr="007C6210">
        <w:rPr>
          <w:rFonts w:ascii="Times New Roman" w:hAnsi="Times New Roman"/>
        </w:rPr>
        <w:t>- Hội Cựu chiến binh: Tiếp tục xây dựng khu phố cựu chiến binh tự quản...</w:t>
      </w:r>
    </w:p>
    <w:p w:rsidR="00D40C01" w:rsidRPr="007C6210" w:rsidRDefault="00D40C01" w:rsidP="003149FE">
      <w:pPr>
        <w:spacing w:before="80"/>
        <w:ind w:firstLine="720"/>
        <w:jc w:val="both"/>
        <w:rPr>
          <w:rFonts w:ascii="Times New Roman" w:hAnsi="Times New Roman"/>
        </w:rPr>
      </w:pPr>
      <w:r w:rsidRPr="007C6210">
        <w:rPr>
          <w:rFonts w:ascii="Times New Roman" w:hAnsi="Times New Roman"/>
        </w:rPr>
        <w:t>- Liên đoàn Lao động thành phố: Tiếp tục vận động cán bộ, công chức - công đoàn và đoàn viên thanh niên nói không với việc mua hàng dưới lòng đường, vỉa hè…</w:t>
      </w:r>
    </w:p>
    <w:p w:rsidR="00D40C01" w:rsidRPr="007C6210" w:rsidRDefault="00D40C01" w:rsidP="00F108C1">
      <w:pPr>
        <w:spacing w:before="80"/>
        <w:ind w:left="720"/>
        <w:jc w:val="both"/>
        <w:rPr>
          <w:rFonts w:ascii="Times New Roman" w:hAnsi="Times New Roman"/>
          <w:sz w:val="18"/>
          <w:lang w:val="nl-NL"/>
        </w:rPr>
      </w:pPr>
    </w:p>
    <w:p w:rsidR="00D40C01" w:rsidRPr="007C6210" w:rsidRDefault="00D40C01" w:rsidP="00F108C1">
      <w:pPr>
        <w:spacing w:before="80"/>
        <w:ind w:left="720"/>
        <w:jc w:val="both"/>
        <w:rPr>
          <w:rFonts w:ascii="Times New Roman" w:hAnsi="Times New Roman"/>
          <w:lang w:val="nl-NL"/>
        </w:rPr>
      </w:pPr>
      <w:r w:rsidRPr="007C6210">
        <w:rPr>
          <w:rFonts w:ascii="Times New Roman" w:hAnsi="Times New Roman"/>
          <w:lang w:val="nl-NL"/>
        </w:rPr>
        <w:t>Ủy ban nhân dân thành phố thông báo để các cơ quan, đơn vị biết, thực hiện./.</w:t>
      </w:r>
    </w:p>
    <w:p w:rsidR="00D40C01" w:rsidRPr="007C6210" w:rsidRDefault="00D40C01" w:rsidP="00C547DD">
      <w:pPr>
        <w:spacing w:line="120" w:lineRule="auto"/>
        <w:ind w:firstLine="720"/>
        <w:jc w:val="both"/>
        <w:rPr>
          <w:rFonts w:ascii="Times New Roman" w:hAnsi="Times New Roman"/>
          <w:sz w:val="72"/>
          <w:lang w:val="nl-NL"/>
        </w:rPr>
      </w:pPr>
    </w:p>
    <w:tbl>
      <w:tblPr>
        <w:tblW w:w="9483" w:type="dxa"/>
        <w:tblInd w:w="108" w:type="dxa"/>
        <w:tblBorders>
          <w:insideH w:val="single" w:sz="4" w:space="0" w:color="auto"/>
        </w:tblBorders>
        <w:tblLook w:val="01E0" w:firstRow="1" w:lastRow="1" w:firstColumn="1" w:lastColumn="1" w:noHBand="0" w:noVBand="0"/>
      </w:tblPr>
      <w:tblGrid>
        <w:gridCol w:w="5670"/>
        <w:gridCol w:w="3813"/>
      </w:tblGrid>
      <w:tr w:rsidR="00D40C01" w:rsidRPr="007C6210">
        <w:tc>
          <w:tcPr>
            <w:tcW w:w="5670" w:type="dxa"/>
          </w:tcPr>
          <w:p w:rsidR="00D40C01" w:rsidRPr="007C6210" w:rsidRDefault="00D40C01" w:rsidP="00AA7BC4">
            <w:pPr>
              <w:widowControl w:val="0"/>
              <w:rPr>
                <w:rFonts w:ascii="Times New Roman" w:hAnsi="Times New Roman"/>
                <w:b/>
                <w:bCs/>
                <w:i/>
                <w:sz w:val="24"/>
                <w:szCs w:val="24"/>
                <w:lang w:val="it-IT"/>
              </w:rPr>
            </w:pPr>
            <w:r w:rsidRPr="007C6210">
              <w:rPr>
                <w:rFonts w:ascii="Times New Roman" w:hAnsi="Times New Roman"/>
                <w:b/>
                <w:bCs/>
                <w:i/>
                <w:sz w:val="24"/>
                <w:szCs w:val="24"/>
                <w:lang w:val="it-IT"/>
              </w:rPr>
              <w:t>Nơi nhận:</w:t>
            </w:r>
          </w:p>
          <w:p w:rsidR="00D40C01" w:rsidRPr="007C6210" w:rsidRDefault="00D40C01" w:rsidP="00AA7BC4">
            <w:pPr>
              <w:widowControl w:val="0"/>
              <w:rPr>
                <w:rFonts w:ascii="Times New Roman" w:hAnsi="Times New Roman"/>
                <w:bCs/>
                <w:spacing w:val="-6"/>
                <w:sz w:val="22"/>
                <w:szCs w:val="22"/>
                <w:lang w:val="it-IT"/>
              </w:rPr>
            </w:pPr>
            <w:r w:rsidRPr="007C6210">
              <w:rPr>
                <w:rFonts w:ascii="Times New Roman" w:hAnsi="Times New Roman"/>
                <w:bCs/>
                <w:spacing w:val="-6"/>
                <w:sz w:val="22"/>
                <w:szCs w:val="22"/>
                <w:lang w:val="it-IT"/>
              </w:rPr>
              <w:t>- TT. Thành ủy (thay b/c);</w:t>
            </w:r>
          </w:p>
          <w:p w:rsidR="00D40C01" w:rsidRPr="007C6210" w:rsidRDefault="00D40C01" w:rsidP="00AA7BC4">
            <w:pPr>
              <w:widowControl w:val="0"/>
              <w:rPr>
                <w:rFonts w:ascii="Times New Roman" w:hAnsi="Times New Roman"/>
                <w:bCs/>
                <w:spacing w:val="-6"/>
                <w:sz w:val="22"/>
                <w:szCs w:val="22"/>
                <w:lang w:val="it-IT"/>
              </w:rPr>
            </w:pPr>
            <w:r w:rsidRPr="007C6210">
              <w:rPr>
                <w:rFonts w:ascii="Times New Roman" w:hAnsi="Times New Roman"/>
                <w:bCs/>
                <w:spacing w:val="-6"/>
                <w:sz w:val="22"/>
                <w:szCs w:val="22"/>
                <w:lang w:val="it-IT"/>
              </w:rPr>
              <w:t>- TT</w:t>
            </w:r>
            <w:r>
              <w:rPr>
                <w:rFonts w:ascii="Times New Roman" w:hAnsi="Times New Roman"/>
                <w:bCs/>
                <w:spacing w:val="-6"/>
                <w:sz w:val="22"/>
                <w:szCs w:val="22"/>
                <w:lang w:val="it-IT"/>
              </w:rPr>
              <w:t>. HĐND-UBND Tp</w:t>
            </w:r>
            <w:r w:rsidRPr="007C6210">
              <w:rPr>
                <w:rFonts w:ascii="Times New Roman" w:hAnsi="Times New Roman"/>
                <w:bCs/>
                <w:spacing w:val="-6"/>
                <w:sz w:val="22"/>
                <w:szCs w:val="22"/>
                <w:lang w:val="it-IT"/>
              </w:rPr>
              <w:t xml:space="preserve"> (thay b/c);</w:t>
            </w:r>
          </w:p>
          <w:p w:rsidR="00D40C01" w:rsidRPr="007C6210" w:rsidRDefault="00D40C01" w:rsidP="00A7357D">
            <w:pPr>
              <w:widowControl w:val="0"/>
              <w:rPr>
                <w:rFonts w:ascii="Times New Roman" w:hAnsi="Times New Roman"/>
                <w:bCs/>
                <w:spacing w:val="-6"/>
                <w:sz w:val="22"/>
                <w:szCs w:val="22"/>
                <w:lang w:val="it-IT"/>
              </w:rPr>
            </w:pPr>
            <w:r w:rsidRPr="007C6210">
              <w:rPr>
                <w:rFonts w:ascii="Times New Roman" w:hAnsi="Times New Roman"/>
                <w:bCs/>
                <w:spacing w:val="-6"/>
                <w:sz w:val="22"/>
                <w:szCs w:val="22"/>
                <w:lang w:val="it-IT"/>
              </w:rPr>
              <w:t xml:space="preserve">- </w:t>
            </w:r>
            <w:r>
              <w:rPr>
                <w:rFonts w:ascii="Times New Roman" w:hAnsi="Times New Roman"/>
                <w:bCs/>
                <w:spacing w:val="-6"/>
                <w:sz w:val="22"/>
                <w:szCs w:val="22"/>
                <w:lang w:val="it-IT"/>
              </w:rPr>
              <w:t>Ban ATGT tỉnh (thay b/c);</w:t>
            </w:r>
          </w:p>
          <w:p w:rsidR="00D40C01" w:rsidRPr="007C6210" w:rsidRDefault="00D40C01" w:rsidP="00AA7BC4">
            <w:pPr>
              <w:widowControl w:val="0"/>
              <w:rPr>
                <w:rFonts w:ascii="Times New Roman" w:hAnsi="Times New Roman"/>
                <w:bCs/>
                <w:spacing w:val="-6"/>
                <w:sz w:val="22"/>
                <w:szCs w:val="22"/>
                <w:lang w:val="it-IT"/>
              </w:rPr>
            </w:pPr>
            <w:r w:rsidRPr="007C6210">
              <w:rPr>
                <w:rFonts w:ascii="Times New Roman" w:hAnsi="Times New Roman"/>
                <w:bCs/>
                <w:spacing w:val="-6"/>
                <w:sz w:val="22"/>
                <w:szCs w:val="22"/>
                <w:lang w:val="it-IT"/>
              </w:rPr>
              <w:t>- LĐ</w:t>
            </w:r>
            <w:r>
              <w:rPr>
                <w:rFonts w:ascii="Times New Roman" w:hAnsi="Times New Roman"/>
                <w:bCs/>
                <w:spacing w:val="-6"/>
                <w:sz w:val="22"/>
                <w:szCs w:val="22"/>
                <w:lang w:val="it-IT"/>
              </w:rPr>
              <w:t>.</w:t>
            </w:r>
            <w:r w:rsidRPr="007C6210">
              <w:rPr>
                <w:rFonts w:ascii="Times New Roman" w:hAnsi="Times New Roman"/>
                <w:bCs/>
                <w:spacing w:val="-6"/>
                <w:sz w:val="22"/>
                <w:szCs w:val="22"/>
                <w:lang w:val="it-IT"/>
              </w:rPr>
              <w:t xml:space="preserve"> UBND và LĐ</w:t>
            </w:r>
            <w:r>
              <w:rPr>
                <w:rFonts w:ascii="Times New Roman" w:hAnsi="Times New Roman"/>
                <w:bCs/>
                <w:spacing w:val="-6"/>
                <w:sz w:val="22"/>
                <w:szCs w:val="22"/>
                <w:lang w:val="it-IT"/>
              </w:rPr>
              <w:t>.</w:t>
            </w:r>
            <w:r w:rsidRPr="007C6210">
              <w:rPr>
                <w:rFonts w:ascii="Times New Roman" w:hAnsi="Times New Roman"/>
                <w:bCs/>
                <w:spacing w:val="-6"/>
                <w:sz w:val="22"/>
                <w:szCs w:val="22"/>
                <w:lang w:val="it-IT"/>
              </w:rPr>
              <w:t xml:space="preserve"> Văn phòng </w:t>
            </w:r>
            <w:r>
              <w:rPr>
                <w:rFonts w:ascii="Times New Roman" w:hAnsi="Times New Roman"/>
                <w:bCs/>
                <w:spacing w:val="-6"/>
                <w:sz w:val="22"/>
                <w:szCs w:val="22"/>
                <w:lang w:val="it-IT"/>
              </w:rPr>
              <w:t>Tp</w:t>
            </w:r>
            <w:r w:rsidRPr="007C6210">
              <w:rPr>
                <w:rFonts w:ascii="Times New Roman" w:hAnsi="Times New Roman"/>
                <w:bCs/>
                <w:spacing w:val="-6"/>
                <w:sz w:val="22"/>
                <w:szCs w:val="22"/>
                <w:lang w:val="it-IT"/>
              </w:rPr>
              <w:t>;</w:t>
            </w:r>
          </w:p>
          <w:p w:rsidR="00D40C01" w:rsidRPr="007C6210" w:rsidRDefault="00D40C01" w:rsidP="00AA7BC4">
            <w:pPr>
              <w:widowControl w:val="0"/>
              <w:rPr>
                <w:rFonts w:ascii="Times New Roman" w:hAnsi="Times New Roman"/>
                <w:bCs/>
                <w:spacing w:val="-6"/>
                <w:sz w:val="22"/>
                <w:szCs w:val="22"/>
                <w:lang w:val="it-IT"/>
              </w:rPr>
            </w:pPr>
            <w:r w:rsidRPr="007C6210">
              <w:rPr>
                <w:rFonts w:ascii="Times New Roman" w:hAnsi="Times New Roman"/>
                <w:bCs/>
                <w:spacing w:val="-6"/>
                <w:sz w:val="22"/>
                <w:szCs w:val="22"/>
                <w:lang w:val="it-IT"/>
              </w:rPr>
              <w:t>- Công an tỉnh (đ/b);</w:t>
            </w:r>
          </w:p>
          <w:p w:rsidR="00D40C01" w:rsidRPr="007C6210" w:rsidRDefault="00D40C01" w:rsidP="00AA7BC4">
            <w:pPr>
              <w:widowControl w:val="0"/>
              <w:rPr>
                <w:rFonts w:ascii="Times New Roman" w:hAnsi="Times New Roman"/>
                <w:bCs/>
                <w:spacing w:val="-4"/>
                <w:sz w:val="22"/>
                <w:szCs w:val="22"/>
                <w:lang w:val="it-IT"/>
              </w:rPr>
            </w:pPr>
            <w:r w:rsidRPr="007C6210">
              <w:rPr>
                <w:rFonts w:ascii="Times New Roman" w:hAnsi="Times New Roman"/>
                <w:bCs/>
                <w:spacing w:val="-6"/>
                <w:sz w:val="22"/>
                <w:szCs w:val="22"/>
                <w:lang w:val="it-IT"/>
              </w:rPr>
              <w:t xml:space="preserve">- </w:t>
            </w:r>
            <w:r w:rsidRPr="007C6210">
              <w:rPr>
                <w:rFonts w:ascii="Times New Roman" w:hAnsi="Times New Roman"/>
                <w:bCs/>
                <w:spacing w:val="-4"/>
                <w:sz w:val="22"/>
                <w:szCs w:val="22"/>
                <w:lang w:val="it-IT"/>
              </w:rPr>
              <w:t>Sở GTVT tỉnh (đ/b);</w:t>
            </w:r>
          </w:p>
          <w:p w:rsidR="00D40C01" w:rsidRPr="007C6210" w:rsidRDefault="00D40C01" w:rsidP="00AA7BC4">
            <w:pPr>
              <w:widowControl w:val="0"/>
              <w:rPr>
                <w:rFonts w:ascii="Times New Roman" w:hAnsi="Times New Roman"/>
                <w:bCs/>
                <w:spacing w:val="-4"/>
                <w:sz w:val="22"/>
                <w:szCs w:val="22"/>
                <w:lang w:val="it-IT"/>
              </w:rPr>
            </w:pPr>
            <w:r w:rsidRPr="007C6210">
              <w:rPr>
                <w:rFonts w:ascii="Times New Roman" w:hAnsi="Times New Roman"/>
                <w:bCs/>
                <w:spacing w:val="-4"/>
                <w:sz w:val="22"/>
                <w:szCs w:val="22"/>
                <w:lang w:val="it-IT"/>
              </w:rPr>
              <w:t>- Phòng CSGT - CA tỉnh (p/h);</w:t>
            </w:r>
          </w:p>
          <w:p w:rsidR="00D40C01" w:rsidRPr="007C6210" w:rsidRDefault="00D40C01" w:rsidP="00AA7BC4">
            <w:pPr>
              <w:widowControl w:val="0"/>
              <w:rPr>
                <w:rFonts w:ascii="Times New Roman" w:hAnsi="Times New Roman"/>
                <w:bCs/>
                <w:spacing w:val="-4"/>
                <w:sz w:val="22"/>
                <w:szCs w:val="22"/>
                <w:lang w:val="it-IT"/>
              </w:rPr>
            </w:pPr>
            <w:r w:rsidRPr="007C6210">
              <w:rPr>
                <w:rFonts w:ascii="Times New Roman" w:hAnsi="Times New Roman"/>
                <w:bCs/>
                <w:spacing w:val="-4"/>
                <w:sz w:val="22"/>
                <w:szCs w:val="22"/>
                <w:lang w:val="it-IT"/>
              </w:rPr>
              <w:t>- Thanh tra giao thông - Sở GTVT tỉnh (p/h);</w:t>
            </w:r>
          </w:p>
          <w:p w:rsidR="00D40C01" w:rsidRPr="007C6210" w:rsidRDefault="00D40C01" w:rsidP="00AA7BC4">
            <w:pPr>
              <w:widowControl w:val="0"/>
              <w:rPr>
                <w:rFonts w:ascii="Times New Roman" w:hAnsi="Times New Roman"/>
                <w:bCs/>
                <w:spacing w:val="-4"/>
                <w:sz w:val="22"/>
                <w:szCs w:val="22"/>
                <w:lang w:val="it-IT"/>
              </w:rPr>
            </w:pPr>
            <w:r>
              <w:rPr>
                <w:rFonts w:ascii="Times New Roman" w:hAnsi="Times New Roman"/>
                <w:bCs/>
                <w:spacing w:val="-4"/>
                <w:sz w:val="22"/>
                <w:szCs w:val="22"/>
                <w:lang w:val="it-IT"/>
              </w:rPr>
              <w:t>- Thành viên Ban ATGT Tp</w:t>
            </w:r>
            <w:r w:rsidRPr="007C6210">
              <w:rPr>
                <w:rFonts w:ascii="Times New Roman" w:hAnsi="Times New Roman"/>
                <w:bCs/>
                <w:spacing w:val="-4"/>
                <w:sz w:val="22"/>
                <w:szCs w:val="22"/>
                <w:lang w:val="it-IT"/>
              </w:rPr>
              <w:t xml:space="preserve"> (t/h);</w:t>
            </w:r>
          </w:p>
          <w:p w:rsidR="00D40C01" w:rsidRPr="007C6210" w:rsidRDefault="00D40C01" w:rsidP="00AA7BC4">
            <w:pPr>
              <w:widowControl w:val="0"/>
              <w:rPr>
                <w:rFonts w:ascii="Times New Roman" w:hAnsi="Times New Roman"/>
                <w:bCs/>
                <w:sz w:val="22"/>
                <w:szCs w:val="22"/>
                <w:lang w:val="it-IT"/>
              </w:rPr>
            </w:pPr>
            <w:r>
              <w:rPr>
                <w:rFonts w:ascii="Times New Roman" w:hAnsi="Times New Roman"/>
                <w:bCs/>
                <w:sz w:val="22"/>
                <w:szCs w:val="22"/>
                <w:lang w:val="it-IT"/>
              </w:rPr>
              <w:t>- Trang TTĐT Tp</w:t>
            </w:r>
            <w:r w:rsidRPr="007C6210">
              <w:rPr>
                <w:rFonts w:ascii="Times New Roman" w:hAnsi="Times New Roman"/>
                <w:bCs/>
                <w:sz w:val="22"/>
                <w:szCs w:val="22"/>
                <w:lang w:val="it-IT"/>
              </w:rPr>
              <w:t xml:space="preserve"> (đưa tin);</w:t>
            </w:r>
          </w:p>
          <w:p w:rsidR="00D40C01" w:rsidRPr="007C6210" w:rsidRDefault="00D40C01" w:rsidP="005307B7">
            <w:pPr>
              <w:widowControl w:val="0"/>
              <w:rPr>
                <w:rFonts w:ascii="Times New Roman" w:hAnsi="Times New Roman"/>
                <w:bCs/>
                <w:sz w:val="22"/>
                <w:szCs w:val="22"/>
                <w:lang w:val="it-IT"/>
              </w:rPr>
            </w:pPr>
            <w:r w:rsidRPr="007C6210">
              <w:rPr>
                <w:rFonts w:ascii="Times New Roman" w:hAnsi="Times New Roman"/>
                <w:bCs/>
                <w:sz w:val="22"/>
                <w:szCs w:val="22"/>
                <w:lang w:val="it-IT"/>
              </w:rPr>
              <w:t>- Lưu VT-U</w:t>
            </w:r>
            <w:r>
              <w:rPr>
                <w:rFonts w:ascii="Times New Roman" w:hAnsi="Times New Roman"/>
                <w:bCs/>
                <w:sz w:val="22"/>
                <w:szCs w:val="22"/>
                <w:lang w:val="it-IT"/>
              </w:rPr>
              <w:t>B</w:t>
            </w:r>
            <w:r w:rsidRPr="005307B7">
              <w:rPr>
                <w:rFonts w:ascii="Times New Roman" w:hAnsi="Times New Roman"/>
                <w:bCs/>
                <w:sz w:val="22"/>
                <w:szCs w:val="22"/>
                <w:vertAlign w:val="subscript"/>
                <w:lang w:val="it-IT"/>
              </w:rPr>
              <w:t>(Tr.Dũng).</w:t>
            </w:r>
          </w:p>
        </w:tc>
        <w:tc>
          <w:tcPr>
            <w:tcW w:w="3813" w:type="dxa"/>
          </w:tcPr>
          <w:p w:rsidR="00D40C01" w:rsidRPr="00BC32F7" w:rsidRDefault="00D40C01" w:rsidP="00AA7BC4">
            <w:pPr>
              <w:widowControl w:val="0"/>
              <w:jc w:val="center"/>
              <w:rPr>
                <w:rFonts w:ascii="Times New Roman" w:hAnsi="Times New Roman"/>
                <w:b/>
                <w:bCs/>
                <w:spacing w:val="-8"/>
                <w:szCs w:val="26"/>
                <w:lang w:val="it-IT"/>
              </w:rPr>
            </w:pPr>
            <w:r w:rsidRPr="00BC32F7">
              <w:rPr>
                <w:rFonts w:ascii="Times New Roman" w:hAnsi="Times New Roman"/>
                <w:b/>
                <w:bCs/>
                <w:spacing w:val="-8"/>
                <w:szCs w:val="26"/>
                <w:lang w:val="it-IT"/>
              </w:rPr>
              <w:t>KT/CHÁNH VĂN PHÒNG</w:t>
            </w:r>
          </w:p>
          <w:p w:rsidR="00D40C01" w:rsidRPr="00BC32F7" w:rsidRDefault="00D40C01" w:rsidP="00AA7BC4">
            <w:pPr>
              <w:widowControl w:val="0"/>
              <w:jc w:val="center"/>
              <w:rPr>
                <w:rFonts w:ascii="Times New Roman" w:hAnsi="Times New Roman"/>
                <w:b/>
                <w:bCs/>
                <w:spacing w:val="-8"/>
                <w:szCs w:val="24"/>
                <w:lang w:val="it-IT"/>
              </w:rPr>
            </w:pPr>
            <w:r w:rsidRPr="00BC32F7">
              <w:rPr>
                <w:rFonts w:ascii="Times New Roman" w:hAnsi="Times New Roman"/>
                <w:b/>
                <w:bCs/>
                <w:spacing w:val="-8"/>
                <w:szCs w:val="24"/>
                <w:lang w:val="it-IT"/>
              </w:rPr>
              <w:t>PHÓ CHÁNH VĂN PHÒNG</w:t>
            </w:r>
          </w:p>
          <w:p w:rsidR="00D40C01" w:rsidRPr="00BC32F7" w:rsidRDefault="00D40C01" w:rsidP="00AA7BC4">
            <w:pPr>
              <w:widowControl w:val="0"/>
              <w:jc w:val="center"/>
              <w:rPr>
                <w:rFonts w:ascii="Times New Roman" w:hAnsi="Times New Roman"/>
                <w:b/>
                <w:bCs/>
                <w:spacing w:val="-8"/>
                <w:szCs w:val="26"/>
                <w:lang w:val="it-IT"/>
              </w:rPr>
            </w:pPr>
            <w:r>
              <w:rPr>
                <w:rFonts w:ascii="Times New Roman" w:hAnsi="Times New Roman"/>
                <w:b/>
                <w:bCs/>
                <w:spacing w:val="-8"/>
                <w:szCs w:val="26"/>
                <w:lang w:val="it-IT"/>
              </w:rPr>
              <w:t>(Đã Ký)</w:t>
            </w:r>
          </w:p>
          <w:p w:rsidR="00D40C01" w:rsidRPr="00BC32F7" w:rsidRDefault="00D40C01" w:rsidP="00AA7BC4">
            <w:pPr>
              <w:widowControl w:val="0"/>
              <w:jc w:val="center"/>
              <w:rPr>
                <w:rFonts w:ascii="Times New Roman" w:hAnsi="Times New Roman"/>
              </w:rPr>
            </w:pPr>
            <w:r>
              <w:rPr>
                <w:rFonts w:ascii="Times New Roman" w:hAnsi="Times New Roman"/>
              </w:rPr>
              <w:t>Phạm Văn Dũng</w:t>
            </w:r>
          </w:p>
        </w:tc>
      </w:tr>
    </w:tbl>
    <w:p w:rsidR="00D40C01" w:rsidRDefault="00D40C01" w:rsidP="00532001"/>
    <w:sectPr w:rsidR="00D40C01" w:rsidSect="00C547DD">
      <w:headerReference w:type="even" r:id="rId7"/>
      <w:headerReference w:type="default" r:id="rId8"/>
      <w:footerReference w:type="even" r:id="rId9"/>
      <w:footerReference w:type="default" r:id="rId10"/>
      <w:pgSz w:w="11907" w:h="16840" w:code="9"/>
      <w:pgMar w:top="1134" w:right="1021" w:bottom="810" w:left="1361"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01" w:rsidRDefault="00D40C01">
      <w:r>
        <w:separator/>
      </w:r>
    </w:p>
  </w:endnote>
  <w:endnote w:type="continuationSeparator" w:id="0">
    <w:p w:rsidR="00D40C01" w:rsidRDefault="00D4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01" w:rsidRDefault="00D40C01" w:rsidP="00173C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40C01" w:rsidRDefault="00D40C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01" w:rsidRPr="006A415C" w:rsidRDefault="00D40C01" w:rsidP="00FA4BA2">
    <w:pPr>
      <w:pStyle w:val="Footer"/>
      <w:framePr w:wrap="around" w:vAnchor="text" w:hAnchor="margin" w:xAlign="right" w:y="1"/>
      <w:rPr>
        <w:rStyle w:val="PageNumber"/>
        <w:sz w:val="16"/>
        <w:szCs w:val="16"/>
      </w:rPr>
    </w:pPr>
    <w:r w:rsidRPr="006A415C">
      <w:rPr>
        <w:rStyle w:val="PageNumber"/>
        <w:sz w:val="16"/>
        <w:szCs w:val="16"/>
      </w:rPr>
      <w:fldChar w:fldCharType="begin"/>
    </w:r>
    <w:r w:rsidRPr="006A415C">
      <w:rPr>
        <w:rStyle w:val="PageNumber"/>
        <w:sz w:val="16"/>
        <w:szCs w:val="16"/>
      </w:rPr>
      <w:instrText xml:space="preserve">PAGE  </w:instrText>
    </w:r>
    <w:r w:rsidRPr="006A415C">
      <w:rPr>
        <w:rStyle w:val="PageNumber"/>
        <w:sz w:val="16"/>
        <w:szCs w:val="16"/>
      </w:rPr>
      <w:fldChar w:fldCharType="separate"/>
    </w:r>
    <w:r>
      <w:rPr>
        <w:rStyle w:val="PageNumber"/>
        <w:noProof/>
        <w:sz w:val="16"/>
        <w:szCs w:val="16"/>
      </w:rPr>
      <w:t>1</w:t>
    </w:r>
    <w:r w:rsidRPr="006A415C">
      <w:rPr>
        <w:rStyle w:val="PageNumber"/>
        <w:sz w:val="16"/>
        <w:szCs w:val="16"/>
      </w:rPr>
      <w:fldChar w:fldCharType="end"/>
    </w:r>
  </w:p>
  <w:p w:rsidR="00D40C01" w:rsidRPr="006A415C" w:rsidRDefault="00D40C01" w:rsidP="00173C30">
    <w:pPr>
      <w:pStyle w:val="Footer"/>
      <w:framePr w:wrap="around" w:vAnchor="text" w:hAnchor="page" w:x="11010" w:y="27"/>
      <w:ind w:right="360"/>
      <w:jc w:val="center"/>
      <w:rPr>
        <w:rStyle w:val="PageNumber"/>
        <w:sz w:val="16"/>
        <w:szCs w:val="16"/>
      </w:rPr>
    </w:pPr>
    <w:r w:rsidRPr="006A415C">
      <w:rPr>
        <w:rStyle w:val="PageNumber"/>
        <w:sz w:val="16"/>
        <w:szCs w:val="16"/>
      </w:rPr>
      <w:t>-</w:t>
    </w:r>
  </w:p>
  <w:p w:rsidR="00D40C01" w:rsidRPr="006A415C" w:rsidRDefault="00D40C01">
    <w:pPr>
      <w:pStyle w:val="Footer"/>
      <w:ind w:right="360"/>
      <w:rPr>
        <w:sz w:val="16"/>
        <w:szCs w:val="16"/>
      </w:rPr>
    </w:pPr>
    <w:r w:rsidRPr="006A415C">
      <w:rPr>
        <w:rStyle w:val="PageNumber"/>
        <w:sz w:val="16"/>
        <w:szCs w:val="16"/>
      </w:rPr>
      <w:tab/>
      <w:t xml:space="preserve">           </w:t>
    </w:r>
    <w:r w:rsidRPr="006A415C">
      <w:rPr>
        <w:rStyle w:val="PageNumber"/>
        <w:sz w:val="16"/>
        <w:szCs w:val="16"/>
      </w:rPr>
      <w:tab/>
    </w:r>
    <w:r w:rsidRPr="006A415C">
      <w:rPr>
        <w:rStyle w:val="PageNumber"/>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01" w:rsidRDefault="00D40C01">
      <w:r>
        <w:separator/>
      </w:r>
    </w:p>
  </w:footnote>
  <w:footnote w:type="continuationSeparator" w:id="0">
    <w:p w:rsidR="00D40C01" w:rsidRDefault="00D40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01" w:rsidRDefault="00D40C01" w:rsidP="00432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0C01" w:rsidRDefault="00D40C01" w:rsidP="00581C9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01" w:rsidRPr="00906724" w:rsidRDefault="00D40C01" w:rsidP="00432C6D">
    <w:pPr>
      <w:pStyle w:val="Header"/>
      <w:framePr w:wrap="around" w:vAnchor="text" w:hAnchor="margin" w:xAlign="right" w:y="1"/>
      <w:rPr>
        <w:rStyle w:val="PageNumber"/>
        <w:rFonts w:ascii="Times New Roman" w:hAnsi="Times New Roman"/>
        <w:sz w:val="12"/>
        <w:szCs w:val="12"/>
      </w:rPr>
    </w:pPr>
    <w:r>
      <w:rPr>
        <w:rStyle w:val="PageNumber"/>
        <w:rFonts w:ascii="Times New Roman" w:hAnsi="Times New Roman"/>
        <w:sz w:val="12"/>
        <w:szCs w:val="12"/>
      </w:rPr>
      <w:t>XD</w:t>
    </w:r>
  </w:p>
  <w:p w:rsidR="00D40C01" w:rsidRPr="00906724" w:rsidRDefault="00D40C01" w:rsidP="00581C99">
    <w:pPr>
      <w:pStyle w:val="Header"/>
      <w:ind w:right="360"/>
      <w:rPr>
        <w:rFonts w:ascii="Times New Roman" w:hAnsi="Times New Roman"/>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9A06C1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EC82D4C"/>
    <w:lvl w:ilvl="0">
      <w:start w:val="1"/>
      <w:numFmt w:val="bullet"/>
      <w:lvlText w:val=""/>
      <w:lvlJc w:val="left"/>
      <w:pPr>
        <w:tabs>
          <w:tab w:val="num" w:pos="1209"/>
        </w:tabs>
        <w:ind w:left="1209" w:hanging="360"/>
      </w:pPr>
      <w:rPr>
        <w:rFonts w:ascii="Symbol" w:hAnsi="Symbol" w:hint="default"/>
      </w:rPr>
    </w:lvl>
  </w:abstractNum>
  <w:abstractNum w:abstractNumId="2">
    <w:nsid w:val="1CC020DA"/>
    <w:multiLevelType w:val="hybridMultilevel"/>
    <w:tmpl w:val="C13211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4D250B"/>
    <w:multiLevelType w:val="hybridMultilevel"/>
    <w:tmpl w:val="8B3271F0"/>
    <w:lvl w:ilvl="0" w:tplc="1FBCBDF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090473"/>
    <w:multiLevelType w:val="hybridMultilevel"/>
    <w:tmpl w:val="61E2B0C8"/>
    <w:lvl w:ilvl="0" w:tplc="51C2129C">
      <w:start w:val="2"/>
      <w:numFmt w:val="bullet"/>
      <w:lvlText w:val="-"/>
      <w:lvlJc w:val="left"/>
      <w:pPr>
        <w:tabs>
          <w:tab w:val="num" w:pos="720"/>
        </w:tabs>
        <w:ind w:left="720" w:hanging="360"/>
      </w:pPr>
      <w:rPr>
        <w:rFonts w:ascii="Times New Roman" w:eastAsia="Times New Roman" w:hAnsi="Times New Roman"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5">
    <w:nsid w:val="57C84EF0"/>
    <w:multiLevelType w:val="hybridMultilevel"/>
    <w:tmpl w:val="20C807D6"/>
    <w:lvl w:ilvl="0" w:tplc="D870D5EC">
      <w:start w:val="1"/>
      <w:numFmt w:val="bullet"/>
      <w:lvlText w:val=""/>
      <w:lvlJc w:val="left"/>
      <w:pPr>
        <w:tabs>
          <w:tab w:val="num" w:pos="720"/>
        </w:tabs>
        <w:ind w:left="720" w:hanging="360"/>
      </w:pPr>
      <w:rPr>
        <w:rFonts w:ascii="Symbol" w:hAnsi="Symbol" w:hint="default"/>
        <w:sz w:val="20"/>
      </w:rPr>
    </w:lvl>
    <w:lvl w:ilvl="1" w:tplc="7430D2C6" w:tentative="1">
      <w:start w:val="1"/>
      <w:numFmt w:val="bullet"/>
      <w:lvlText w:val="o"/>
      <w:lvlJc w:val="left"/>
      <w:pPr>
        <w:tabs>
          <w:tab w:val="num" w:pos="1440"/>
        </w:tabs>
        <w:ind w:left="1440" w:hanging="360"/>
      </w:pPr>
      <w:rPr>
        <w:rFonts w:ascii="Courier New" w:hAnsi="Courier New" w:hint="default"/>
        <w:sz w:val="20"/>
      </w:rPr>
    </w:lvl>
    <w:lvl w:ilvl="2" w:tplc="7D6C2710" w:tentative="1">
      <w:start w:val="1"/>
      <w:numFmt w:val="bullet"/>
      <w:lvlText w:val=""/>
      <w:lvlJc w:val="left"/>
      <w:pPr>
        <w:tabs>
          <w:tab w:val="num" w:pos="2160"/>
        </w:tabs>
        <w:ind w:left="2160" w:hanging="360"/>
      </w:pPr>
      <w:rPr>
        <w:rFonts w:ascii="Wingdings" w:hAnsi="Wingdings" w:hint="default"/>
        <w:sz w:val="20"/>
      </w:rPr>
    </w:lvl>
    <w:lvl w:ilvl="3" w:tplc="060688C0" w:tentative="1">
      <w:start w:val="1"/>
      <w:numFmt w:val="bullet"/>
      <w:lvlText w:val=""/>
      <w:lvlJc w:val="left"/>
      <w:pPr>
        <w:tabs>
          <w:tab w:val="num" w:pos="2880"/>
        </w:tabs>
        <w:ind w:left="2880" w:hanging="360"/>
      </w:pPr>
      <w:rPr>
        <w:rFonts w:ascii="Wingdings" w:hAnsi="Wingdings" w:hint="default"/>
        <w:sz w:val="20"/>
      </w:rPr>
    </w:lvl>
    <w:lvl w:ilvl="4" w:tplc="AFFAA6DA" w:tentative="1">
      <w:start w:val="1"/>
      <w:numFmt w:val="bullet"/>
      <w:lvlText w:val=""/>
      <w:lvlJc w:val="left"/>
      <w:pPr>
        <w:tabs>
          <w:tab w:val="num" w:pos="3600"/>
        </w:tabs>
        <w:ind w:left="3600" w:hanging="360"/>
      </w:pPr>
      <w:rPr>
        <w:rFonts w:ascii="Wingdings" w:hAnsi="Wingdings" w:hint="default"/>
        <w:sz w:val="20"/>
      </w:rPr>
    </w:lvl>
    <w:lvl w:ilvl="5" w:tplc="9BC2E8DC" w:tentative="1">
      <w:start w:val="1"/>
      <w:numFmt w:val="bullet"/>
      <w:lvlText w:val=""/>
      <w:lvlJc w:val="left"/>
      <w:pPr>
        <w:tabs>
          <w:tab w:val="num" w:pos="4320"/>
        </w:tabs>
        <w:ind w:left="4320" w:hanging="360"/>
      </w:pPr>
      <w:rPr>
        <w:rFonts w:ascii="Wingdings" w:hAnsi="Wingdings" w:hint="default"/>
        <w:sz w:val="20"/>
      </w:rPr>
    </w:lvl>
    <w:lvl w:ilvl="6" w:tplc="FF7032E2" w:tentative="1">
      <w:start w:val="1"/>
      <w:numFmt w:val="bullet"/>
      <w:lvlText w:val=""/>
      <w:lvlJc w:val="left"/>
      <w:pPr>
        <w:tabs>
          <w:tab w:val="num" w:pos="5040"/>
        </w:tabs>
        <w:ind w:left="5040" w:hanging="360"/>
      </w:pPr>
      <w:rPr>
        <w:rFonts w:ascii="Wingdings" w:hAnsi="Wingdings" w:hint="default"/>
        <w:sz w:val="20"/>
      </w:rPr>
    </w:lvl>
    <w:lvl w:ilvl="7" w:tplc="69BE09BA" w:tentative="1">
      <w:start w:val="1"/>
      <w:numFmt w:val="bullet"/>
      <w:lvlText w:val=""/>
      <w:lvlJc w:val="left"/>
      <w:pPr>
        <w:tabs>
          <w:tab w:val="num" w:pos="5760"/>
        </w:tabs>
        <w:ind w:left="5760" w:hanging="360"/>
      </w:pPr>
      <w:rPr>
        <w:rFonts w:ascii="Wingdings" w:hAnsi="Wingdings" w:hint="default"/>
        <w:sz w:val="20"/>
      </w:rPr>
    </w:lvl>
    <w:lvl w:ilvl="8" w:tplc="68E0BE9C" w:tentative="1">
      <w:start w:val="1"/>
      <w:numFmt w:val="bullet"/>
      <w:lvlText w:val=""/>
      <w:lvlJc w:val="left"/>
      <w:pPr>
        <w:tabs>
          <w:tab w:val="num" w:pos="6480"/>
        </w:tabs>
        <w:ind w:left="6480" w:hanging="360"/>
      </w:pPr>
      <w:rPr>
        <w:rFonts w:ascii="Wingdings" w:hAnsi="Wingdings" w:hint="default"/>
        <w:sz w:val="20"/>
      </w:rPr>
    </w:lvl>
  </w:abstractNum>
  <w:abstractNum w:abstractNumId="6">
    <w:nsid w:val="7C257597"/>
    <w:multiLevelType w:val="hybridMultilevel"/>
    <w:tmpl w:val="EF8EBD6E"/>
    <w:lvl w:ilvl="0" w:tplc="DCD2EC1C">
      <w:start w:val="1"/>
      <w:numFmt w:val="bullet"/>
      <w:lvlText w:val=""/>
      <w:lvlJc w:val="left"/>
      <w:pPr>
        <w:tabs>
          <w:tab w:val="num" w:pos="720"/>
        </w:tabs>
        <w:ind w:left="720" w:hanging="360"/>
      </w:pPr>
      <w:rPr>
        <w:rFonts w:ascii="Symbol" w:hAnsi="Symbol" w:hint="default"/>
        <w:sz w:val="20"/>
      </w:rPr>
    </w:lvl>
    <w:lvl w:ilvl="1" w:tplc="A816F296" w:tentative="1">
      <w:start w:val="1"/>
      <w:numFmt w:val="bullet"/>
      <w:lvlText w:val="o"/>
      <w:lvlJc w:val="left"/>
      <w:pPr>
        <w:tabs>
          <w:tab w:val="num" w:pos="1440"/>
        </w:tabs>
        <w:ind w:left="1440" w:hanging="360"/>
      </w:pPr>
      <w:rPr>
        <w:rFonts w:ascii="Courier New" w:hAnsi="Courier New" w:hint="default"/>
        <w:sz w:val="20"/>
      </w:rPr>
    </w:lvl>
    <w:lvl w:ilvl="2" w:tplc="2258DC94" w:tentative="1">
      <w:start w:val="1"/>
      <w:numFmt w:val="bullet"/>
      <w:lvlText w:val=""/>
      <w:lvlJc w:val="left"/>
      <w:pPr>
        <w:tabs>
          <w:tab w:val="num" w:pos="2160"/>
        </w:tabs>
        <w:ind w:left="2160" w:hanging="360"/>
      </w:pPr>
      <w:rPr>
        <w:rFonts w:ascii="Wingdings" w:hAnsi="Wingdings" w:hint="default"/>
        <w:sz w:val="20"/>
      </w:rPr>
    </w:lvl>
    <w:lvl w:ilvl="3" w:tplc="D278C9C8" w:tentative="1">
      <w:start w:val="1"/>
      <w:numFmt w:val="bullet"/>
      <w:lvlText w:val=""/>
      <w:lvlJc w:val="left"/>
      <w:pPr>
        <w:tabs>
          <w:tab w:val="num" w:pos="2880"/>
        </w:tabs>
        <w:ind w:left="2880" w:hanging="360"/>
      </w:pPr>
      <w:rPr>
        <w:rFonts w:ascii="Wingdings" w:hAnsi="Wingdings" w:hint="default"/>
        <w:sz w:val="20"/>
      </w:rPr>
    </w:lvl>
    <w:lvl w:ilvl="4" w:tplc="A838D5D2" w:tentative="1">
      <w:start w:val="1"/>
      <w:numFmt w:val="bullet"/>
      <w:lvlText w:val=""/>
      <w:lvlJc w:val="left"/>
      <w:pPr>
        <w:tabs>
          <w:tab w:val="num" w:pos="3600"/>
        </w:tabs>
        <w:ind w:left="3600" w:hanging="360"/>
      </w:pPr>
      <w:rPr>
        <w:rFonts w:ascii="Wingdings" w:hAnsi="Wingdings" w:hint="default"/>
        <w:sz w:val="20"/>
      </w:rPr>
    </w:lvl>
    <w:lvl w:ilvl="5" w:tplc="8F7E715C" w:tentative="1">
      <w:start w:val="1"/>
      <w:numFmt w:val="bullet"/>
      <w:lvlText w:val=""/>
      <w:lvlJc w:val="left"/>
      <w:pPr>
        <w:tabs>
          <w:tab w:val="num" w:pos="4320"/>
        </w:tabs>
        <w:ind w:left="4320" w:hanging="360"/>
      </w:pPr>
      <w:rPr>
        <w:rFonts w:ascii="Wingdings" w:hAnsi="Wingdings" w:hint="default"/>
        <w:sz w:val="20"/>
      </w:rPr>
    </w:lvl>
    <w:lvl w:ilvl="6" w:tplc="35BCCFD4" w:tentative="1">
      <w:start w:val="1"/>
      <w:numFmt w:val="bullet"/>
      <w:lvlText w:val=""/>
      <w:lvlJc w:val="left"/>
      <w:pPr>
        <w:tabs>
          <w:tab w:val="num" w:pos="5040"/>
        </w:tabs>
        <w:ind w:left="5040" w:hanging="360"/>
      </w:pPr>
      <w:rPr>
        <w:rFonts w:ascii="Wingdings" w:hAnsi="Wingdings" w:hint="default"/>
        <w:sz w:val="20"/>
      </w:rPr>
    </w:lvl>
    <w:lvl w:ilvl="7" w:tplc="8380582C" w:tentative="1">
      <w:start w:val="1"/>
      <w:numFmt w:val="bullet"/>
      <w:lvlText w:val=""/>
      <w:lvlJc w:val="left"/>
      <w:pPr>
        <w:tabs>
          <w:tab w:val="num" w:pos="5760"/>
        </w:tabs>
        <w:ind w:left="5760" w:hanging="360"/>
      </w:pPr>
      <w:rPr>
        <w:rFonts w:ascii="Wingdings" w:hAnsi="Wingdings" w:hint="default"/>
        <w:sz w:val="20"/>
      </w:rPr>
    </w:lvl>
    <w:lvl w:ilvl="8" w:tplc="13004860"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0"/>
  </w:num>
  <w:num w:numId="5">
    <w:abstractNumId w:val="5"/>
  </w:num>
  <w:num w:numId="6">
    <w:abstractNumId w:val="6"/>
  </w:num>
  <w:num w:numId="7">
    <w:abstractNumId w:val="3"/>
  </w:num>
  <w:num w:numId="8">
    <w:abstractNumId w:val="1"/>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ACC"/>
    <w:rsid w:val="000007C3"/>
    <w:rsid w:val="00000CC5"/>
    <w:rsid w:val="00000E5F"/>
    <w:rsid w:val="000010E7"/>
    <w:rsid w:val="00001D8C"/>
    <w:rsid w:val="00001F81"/>
    <w:rsid w:val="00004626"/>
    <w:rsid w:val="000050BB"/>
    <w:rsid w:val="000073C6"/>
    <w:rsid w:val="00007689"/>
    <w:rsid w:val="000106BA"/>
    <w:rsid w:val="000108C7"/>
    <w:rsid w:val="00010A21"/>
    <w:rsid w:val="00010E47"/>
    <w:rsid w:val="00010F98"/>
    <w:rsid w:val="000122CE"/>
    <w:rsid w:val="00012F89"/>
    <w:rsid w:val="0001329C"/>
    <w:rsid w:val="000154BD"/>
    <w:rsid w:val="00017369"/>
    <w:rsid w:val="0002093D"/>
    <w:rsid w:val="00022C5A"/>
    <w:rsid w:val="00025114"/>
    <w:rsid w:val="00025181"/>
    <w:rsid w:val="000254D0"/>
    <w:rsid w:val="0002659A"/>
    <w:rsid w:val="00027206"/>
    <w:rsid w:val="00031F6C"/>
    <w:rsid w:val="00033791"/>
    <w:rsid w:val="0003694D"/>
    <w:rsid w:val="00037DF7"/>
    <w:rsid w:val="00042132"/>
    <w:rsid w:val="0004305B"/>
    <w:rsid w:val="00043F5C"/>
    <w:rsid w:val="00044919"/>
    <w:rsid w:val="0004504F"/>
    <w:rsid w:val="000455D8"/>
    <w:rsid w:val="000503F4"/>
    <w:rsid w:val="00050525"/>
    <w:rsid w:val="00050EB9"/>
    <w:rsid w:val="00051DF6"/>
    <w:rsid w:val="000525A2"/>
    <w:rsid w:val="00052BCC"/>
    <w:rsid w:val="0005329A"/>
    <w:rsid w:val="00055ED9"/>
    <w:rsid w:val="00056459"/>
    <w:rsid w:val="000567BD"/>
    <w:rsid w:val="0005687C"/>
    <w:rsid w:val="0006003A"/>
    <w:rsid w:val="0006131A"/>
    <w:rsid w:val="0006713D"/>
    <w:rsid w:val="00067A63"/>
    <w:rsid w:val="00067DA3"/>
    <w:rsid w:val="00070A21"/>
    <w:rsid w:val="00071C57"/>
    <w:rsid w:val="00071E35"/>
    <w:rsid w:val="00071FB8"/>
    <w:rsid w:val="00072A1E"/>
    <w:rsid w:val="0007357C"/>
    <w:rsid w:val="0007522F"/>
    <w:rsid w:val="00075992"/>
    <w:rsid w:val="000761A7"/>
    <w:rsid w:val="000838E0"/>
    <w:rsid w:val="0008419B"/>
    <w:rsid w:val="0008561D"/>
    <w:rsid w:val="00085B12"/>
    <w:rsid w:val="000921B1"/>
    <w:rsid w:val="00092D07"/>
    <w:rsid w:val="00093656"/>
    <w:rsid w:val="000936BC"/>
    <w:rsid w:val="00093999"/>
    <w:rsid w:val="000943DB"/>
    <w:rsid w:val="0009462A"/>
    <w:rsid w:val="000955B5"/>
    <w:rsid w:val="00095A81"/>
    <w:rsid w:val="00096CAE"/>
    <w:rsid w:val="000A0289"/>
    <w:rsid w:val="000A2A05"/>
    <w:rsid w:val="000A3727"/>
    <w:rsid w:val="000A4EA0"/>
    <w:rsid w:val="000A535C"/>
    <w:rsid w:val="000A74E2"/>
    <w:rsid w:val="000B1520"/>
    <w:rsid w:val="000B1C68"/>
    <w:rsid w:val="000B3249"/>
    <w:rsid w:val="000B3579"/>
    <w:rsid w:val="000B3DB0"/>
    <w:rsid w:val="000B3DCB"/>
    <w:rsid w:val="000B665D"/>
    <w:rsid w:val="000C050F"/>
    <w:rsid w:val="000C0B0C"/>
    <w:rsid w:val="000C1222"/>
    <w:rsid w:val="000C1464"/>
    <w:rsid w:val="000C2ED6"/>
    <w:rsid w:val="000C31D0"/>
    <w:rsid w:val="000C712D"/>
    <w:rsid w:val="000D02B3"/>
    <w:rsid w:val="000D05A3"/>
    <w:rsid w:val="000D05C5"/>
    <w:rsid w:val="000D1ACB"/>
    <w:rsid w:val="000D23B2"/>
    <w:rsid w:val="000D2DF1"/>
    <w:rsid w:val="000D2E74"/>
    <w:rsid w:val="000D3A43"/>
    <w:rsid w:val="000D3CBB"/>
    <w:rsid w:val="000D4277"/>
    <w:rsid w:val="000D49E6"/>
    <w:rsid w:val="000D50C6"/>
    <w:rsid w:val="000D5522"/>
    <w:rsid w:val="000D65D2"/>
    <w:rsid w:val="000D7AEE"/>
    <w:rsid w:val="000E25E6"/>
    <w:rsid w:val="000E678E"/>
    <w:rsid w:val="000E6DE9"/>
    <w:rsid w:val="000E7EFB"/>
    <w:rsid w:val="000F1DA7"/>
    <w:rsid w:val="000F5283"/>
    <w:rsid w:val="000F6383"/>
    <w:rsid w:val="000F6DE6"/>
    <w:rsid w:val="000F6FAE"/>
    <w:rsid w:val="000F7119"/>
    <w:rsid w:val="00100631"/>
    <w:rsid w:val="00101098"/>
    <w:rsid w:val="001015DC"/>
    <w:rsid w:val="001027FA"/>
    <w:rsid w:val="00102DD5"/>
    <w:rsid w:val="00104A4F"/>
    <w:rsid w:val="001069B5"/>
    <w:rsid w:val="00112604"/>
    <w:rsid w:val="00114C36"/>
    <w:rsid w:val="00120F7F"/>
    <w:rsid w:val="00121BFA"/>
    <w:rsid w:val="00122A0C"/>
    <w:rsid w:val="00122B24"/>
    <w:rsid w:val="001230FC"/>
    <w:rsid w:val="001240EB"/>
    <w:rsid w:val="001266B1"/>
    <w:rsid w:val="001314B4"/>
    <w:rsid w:val="0013335A"/>
    <w:rsid w:val="001336C8"/>
    <w:rsid w:val="0013473F"/>
    <w:rsid w:val="00134B10"/>
    <w:rsid w:val="00135A9F"/>
    <w:rsid w:val="00136E39"/>
    <w:rsid w:val="00137040"/>
    <w:rsid w:val="00137A39"/>
    <w:rsid w:val="001400B3"/>
    <w:rsid w:val="00140B51"/>
    <w:rsid w:val="00145756"/>
    <w:rsid w:val="00145C35"/>
    <w:rsid w:val="00145C7D"/>
    <w:rsid w:val="00145E77"/>
    <w:rsid w:val="00152E32"/>
    <w:rsid w:val="00163398"/>
    <w:rsid w:val="0016442C"/>
    <w:rsid w:val="00164E9E"/>
    <w:rsid w:val="00166093"/>
    <w:rsid w:val="00166C8A"/>
    <w:rsid w:val="00167D45"/>
    <w:rsid w:val="00167EA2"/>
    <w:rsid w:val="0017376A"/>
    <w:rsid w:val="00173795"/>
    <w:rsid w:val="00173C30"/>
    <w:rsid w:val="001743E5"/>
    <w:rsid w:val="001768AE"/>
    <w:rsid w:val="00177CB7"/>
    <w:rsid w:val="00181AE7"/>
    <w:rsid w:val="00183CE5"/>
    <w:rsid w:val="00185792"/>
    <w:rsid w:val="001862C0"/>
    <w:rsid w:val="00186BA1"/>
    <w:rsid w:val="001907C1"/>
    <w:rsid w:val="00191BF1"/>
    <w:rsid w:val="00191D1E"/>
    <w:rsid w:val="001A0CD3"/>
    <w:rsid w:val="001A1479"/>
    <w:rsid w:val="001A1F4A"/>
    <w:rsid w:val="001A35D3"/>
    <w:rsid w:val="001A37BB"/>
    <w:rsid w:val="001A3C51"/>
    <w:rsid w:val="001A5E75"/>
    <w:rsid w:val="001A74B4"/>
    <w:rsid w:val="001A7E5B"/>
    <w:rsid w:val="001B072F"/>
    <w:rsid w:val="001B0C50"/>
    <w:rsid w:val="001B3836"/>
    <w:rsid w:val="001B5071"/>
    <w:rsid w:val="001B6375"/>
    <w:rsid w:val="001B7CED"/>
    <w:rsid w:val="001B7DA5"/>
    <w:rsid w:val="001C0277"/>
    <w:rsid w:val="001C2416"/>
    <w:rsid w:val="001C2B5D"/>
    <w:rsid w:val="001C3201"/>
    <w:rsid w:val="001D00F4"/>
    <w:rsid w:val="001D11D8"/>
    <w:rsid w:val="001D5C03"/>
    <w:rsid w:val="001E254C"/>
    <w:rsid w:val="001E2690"/>
    <w:rsid w:val="001E4C74"/>
    <w:rsid w:val="001E508D"/>
    <w:rsid w:val="001E5E36"/>
    <w:rsid w:val="001F19CA"/>
    <w:rsid w:val="001F1DC1"/>
    <w:rsid w:val="001F1EFC"/>
    <w:rsid w:val="001F21EE"/>
    <w:rsid w:val="001F3461"/>
    <w:rsid w:val="001F4332"/>
    <w:rsid w:val="001F55D4"/>
    <w:rsid w:val="001F5F0C"/>
    <w:rsid w:val="001F6BB7"/>
    <w:rsid w:val="0020125E"/>
    <w:rsid w:val="002018E0"/>
    <w:rsid w:val="00203691"/>
    <w:rsid w:val="002036F2"/>
    <w:rsid w:val="00204452"/>
    <w:rsid w:val="002109E9"/>
    <w:rsid w:val="00210F32"/>
    <w:rsid w:val="00211DA6"/>
    <w:rsid w:val="002124F1"/>
    <w:rsid w:val="00213369"/>
    <w:rsid w:val="002156C2"/>
    <w:rsid w:val="00216C7F"/>
    <w:rsid w:val="0021759A"/>
    <w:rsid w:val="0021790B"/>
    <w:rsid w:val="0022100C"/>
    <w:rsid w:val="002210BF"/>
    <w:rsid w:val="00221EC9"/>
    <w:rsid w:val="00222C8D"/>
    <w:rsid w:val="00223358"/>
    <w:rsid w:val="002242DD"/>
    <w:rsid w:val="00225334"/>
    <w:rsid w:val="00225EB2"/>
    <w:rsid w:val="00226B7E"/>
    <w:rsid w:val="00230841"/>
    <w:rsid w:val="00231517"/>
    <w:rsid w:val="00233367"/>
    <w:rsid w:val="00234CB8"/>
    <w:rsid w:val="0023573B"/>
    <w:rsid w:val="00237D1F"/>
    <w:rsid w:val="00241165"/>
    <w:rsid w:val="002420DB"/>
    <w:rsid w:val="00242C58"/>
    <w:rsid w:val="0024339D"/>
    <w:rsid w:val="00244E75"/>
    <w:rsid w:val="00245B75"/>
    <w:rsid w:val="00247CB9"/>
    <w:rsid w:val="002504FA"/>
    <w:rsid w:val="002525E2"/>
    <w:rsid w:val="00252890"/>
    <w:rsid w:val="00252D04"/>
    <w:rsid w:val="0025737D"/>
    <w:rsid w:val="00257F3B"/>
    <w:rsid w:val="00260001"/>
    <w:rsid w:val="0026033F"/>
    <w:rsid w:val="00261A0A"/>
    <w:rsid w:val="00261FF9"/>
    <w:rsid w:val="00263FDB"/>
    <w:rsid w:val="00264BB4"/>
    <w:rsid w:val="00267AE4"/>
    <w:rsid w:val="002708C5"/>
    <w:rsid w:val="00271517"/>
    <w:rsid w:val="00271889"/>
    <w:rsid w:val="00271EF6"/>
    <w:rsid w:val="00273298"/>
    <w:rsid w:val="00275A85"/>
    <w:rsid w:val="00275DAD"/>
    <w:rsid w:val="002762BD"/>
    <w:rsid w:val="002764AE"/>
    <w:rsid w:val="00281584"/>
    <w:rsid w:val="0028159E"/>
    <w:rsid w:val="0028227F"/>
    <w:rsid w:val="00283D9B"/>
    <w:rsid w:val="002854AA"/>
    <w:rsid w:val="00286BD8"/>
    <w:rsid w:val="002876E9"/>
    <w:rsid w:val="00290067"/>
    <w:rsid w:val="00290DD5"/>
    <w:rsid w:val="00291080"/>
    <w:rsid w:val="0029127E"/>
    <w:rsid w:val="00291511"/>
    <w:rsid w:val="002919E2"/>
    <w:rsid w:val="00291AF3"/>
    <w:rsid w:val="00292EA7"/>
    <w:rsid w:val="00293E8A"/>
    <w:rsid w:val="00295390"/>
    <w:rsid w:val="002955CB"/>
    <w:rsid w:val="00296ED5"/>
    <w:rsid w:val="002A0E59"/>
    <w:rsid w:val="002A309A"/>
    <w:rsid w:val="002A3FD5"/>
    <w:rsid w:val="002A57F4"/>
    <w:rsid w:val="002A5870"/>
    <w:rsid w:val="002A64E9"/>
    <w:rsid w:val="002A6C8D"/>
    <w:rsid w:val="002A7067"/>
    <w:rsid w:val="002A754D"/>
    <w:rsid w:val="002B0D9C"/>
    <w:rsid w:val="002B250D"/>
    <w:rsid w:val="002B2785"/>
    <w:rsid w:val="002B2E30"/>
    <w:rsid w:val="002B35A6"/>
    <w:rsid w:val="002B4AE9"/>
    <w:rsid w:val="002B4FFD"/>
    <w:rsid w:val="002B5B04"/>
    <w:rsid w:val="002B5D74"/>
    <w:rsid w:val="002C2449"/>
    <w:rsid w:val="002C2F08"/>
    <w:rsid w:val="002C4DE2"/>
    <w:rsid w:val="002C5B05"/>
    <w:rsid w:val="002C6EAA"/>
    <w:rsid w:val="002D0814"/>
    <w:rsid w:val="002D1CF4"/>
    <w:rsid w:val="002D24E6"/>
    <w:rsid w:val="002D437E"/>
    <w:rsid w:val="002D43E0"/>
    <w:rsid w:val="002D494C"/>
    <w:rsid w:val="002D4BA6"/>
    <w:rsid w:val="002D506B"/>
    <w:rsid w:val="002E0155"/>
    <w:rsid w:val="002E1042"/>
    <w:rsid w:val="002E159F"/>
    <w:rsid w:val="002E326D"/>
    <w:rsid w:val="002E3F1C"/>
    <w:rsid w:val="002E5B8C"/>
    <w:rsid w:val="002E5C97"/>
    <w:rsid w:val="002E6390"/>
    <w:rsid w:val="002F07AF"/>
    <w:rsid w:val="002F26FA"/>
    <w:rsid w:val="002F2D53"/>
    <w:rsid w:val="002F2EBE"/>
    <w:rsid w:val="002F35FE"/>
    <w:rsid w:val="002F38B7"/>
    <w:rsid w:val="002F3C20"/>
    <w:rsid w:val="002F525D"/>
    <w:rsid w:val="002F5687"/>
    <w:rsid w:val="002F5802"/>
    <w:rsid w:val="002F6B43"/>
    <w:rsid w:val="002F79E5"/>
    <w:rsid w:val="00300451"/>
    <w:rsid w:val="003004D0"/>
    <w:rsid w:val="003027EC"/>
    <w:rsid w:val="003050BA"/>
    <w:rsid w:val="00305B9B"/>
    <w:rsid w:val="00306884"/>
    <w:rsid w:val="0030701D"/>
    <w:rsid w:val="003077E3"/>
    <w:rsid w:val="00307FD8"/>
    <w:rsid w:val="00310753"/>
    <w:rsid w:val="00311811"/>
    <w:rsid w:val="003149FE"/>
    <w:rsid w:val="00315945"/>
    <w:rsid w:val="00316F68"/>
    <w:rsid w:val="003205E2"/>
    <w:rsid w:val="00321FF1"/>
    <w:rsid w:val="003225B0"/>
    <w:rsid w:val="00322665"/>
    <w:rsid w:val="00325239"/>
    <w:rsid w:val="00325A0A"/>
    <w:rsid w:val="00327932"/>
    <w:rsid w:val="00327B6E"/>
    <w:rsid w:val="0033077F"/>
    <w:rsid w:val="00330AE7"/>
    <w:rsid w:val="00331A98"/>
    <w:rsid w:val="0033342F"/>
    <w:rsid w:val="00334063"/>
    <w:rsid w:val="0033497A"/>
    <w:rsid w:val="00335D46"/>
    <w:rsid w:val="003360FF"/>
    <w:rsid w:val="00337549"/>
    <w:rsid w:val="003402B9"/>
    <w:rsid w:val="003404F4"/>
    <w:rsid w:val="003425F8"/>
    <w:rsid w:val="00342F20"/>
    <w:rsid w:val="003439DE"/>
    <w:rsid w:val="00344438"/>
    <w:rsid w:val="00357143"/>
    <w:rsid w:val="00360374"/>
    <w:rsid w:val="003617E1"/>
    <w:rsid w:val="00363A36"/>
    <w:rsid w:val="0036409D"/>
    <w:rsid w:val="00364D38"/>
    <w:rsid w:val="00364E16"/>
    <w:rsid w:val="00365052"/>
    <w:rsid w:val="00365220"/>
    <w:rsid w:val="00371276"/>
    <w:rsid w:val="00371563"/>
    <w:rsid w:val="003717AF"/>
    <w:rsid w:val="00372222"/>
    <w:rsid w:val="003722B4"/>
    <w:rsid w:val="003732B8"/>
    <w:rsid w:val="00374412"/>
    <w:rsid w:val="003750F2"/>
    <w:rsid w:val="0037603F"/>
    <w:rsid w:val="0038009F"/>
    <w:rsid w:val="003803C7"/>
    <w:rsid w:val="003824C2"/>
    <w:rsid w:val="003836EA"/>
    <w:rsid w:val="00383EB9"/>
    <w:rsid w:val="003860F6"/>
    <w:rsid w:val="003912FC"/>
    <w:rsid w:val="00392B98"/>
    <w:rsid w:val="00393259"/>
    <w:rsid w:val="003934ED"/>
    <w:rsid w:val="00394783"/>
    <w:rsid w:val="003A06E3"/>
    <w:rsid w:val="003A1A8D"/>
    <w:rsid w:val="003A260F"/>
    <w:rsid w:val="003A2BC6"/>
    <w:rsid w:val="003A2E63"/>
    <w:rsid w:val="003A4253"/>
    <w:rsid w:val="003A5B99"/>
    <w:rsid w:val="003A7ECC"/>
    <w:rsid w:val="003B1B1F"/>
    <w:rsid w:val="003B312C"/>
    <w:rsid w:val="003B3EB4"/>
    <w:rsid w:val="003B49FC"/>
    <w:rsid w:val="003B6460"/>
    <w:rsid w:val="003B778D"/>
    <w:rsid w:val="003B7812"/>
    <w:rsid w:val="003C031C"/>
    <w:rsid w:val="003C1A6F"/>
    <w:rsid w:val="003C2806"/>
    <w:rsid w:val="003C36C0"/>
    <w:rsid w:val="003C3A53"/>
    <w:rsid w:val="003C4252"/>
    <w:rsid w:val="003C7346"/>
    <w:rsid w:val="003C7AC3"/>
    <w:rsid w:val="003D08D5"/>
    <w:rsid w:val="003D0CB6"/>
    <w:rsid w:val="003D1239"/>
    <w:rsid w:val="003D345C"/>
    <w:rsid w:val="003D463B"/>
    <w:rsid w:val="003D5565"/>
    <w:rsid w:val="003D5A41"/>
    <w:rsid w:val="003D60C2"/>
    <w:rsid w:val="003D6163"/>
    <w:rsid w:val="003D6995"/>
    <w:rsid w:val="003D6F5D"/>
    <w:rsid w:val="003E0542"/>
    <w:rsid w:val="003E05B8"/>
    <w:rsid w:val="003E1BE3"/>
    <w:rsid w:val="003E2ECF"/>
    <w:rsid w:val="003E3AE5"/>
    <w:rsid w:val="003E4262"/>
    <w:rsid w:val="003E433E"/>
    <w:rsid w:val="003E464D"/>
    <w:rsid w:val="003E65ED"/>
    <w:rsid w:val="003E698B"/>
    <w:rsid w:val="003E6FAF"/>
    <w:rsid w:val="003E742C"/>
    <w:rsid w:val="003F1ED0"/>
    <w:rsid w:val="003F4C6A"/>
    <w:rsid w:val="003F58CF"/>
    <w:rsid w:val="003F6569"/>
    <w:rsid w:val="003F7A5D"/>
    <w:rsid w:val="004012A3"/>
    <w:rsid w:val="00403FFE"/>
    <w:rsid w:val="0040401C"/>
    <w:rsid w:val="004051D5"/>
    <w:rsid w:val="004052DC"/>
    <w:rsid w:val="0040557B"/>
    <w:rsid w:val="00405B2E"/>
    <w:rsid w:val="0040623C"/>
    <w:rsid w:val="00410C21"/>
    <w:rsid w:val="0041318A"/>
    <w:rsid w:val="00413315"/>
    <w:rsid w:val="00413E00"/>
    <w:rsid w:val="00414D95"/>
    <w:rsid w:val="004156FC"/>
    <w:rsid w:val="00415A4B"/>
    <w:rsid w:val="004173F4"/>
    <w:rsid w:val="004178E7"/>
    <w:rsid w:val="00420EC8"/>
    <w:rsid w:val="00421DC6"/>
    <w:rsid w:val="00421E67"/>
    <w:rsid w:val="00421FA8"/>
    <w:rsid w:val="00423EBA"/>
    <w:rsid w:val="00426468"/>
    <w:rsid w:val="00431647"/>
    <w:rsid w:val="0043252F"/>
    <w:rsid w:val="004326CC"/>
    <w:rsid w:val="00432C6D"/>
    <w:rsid w:val="0043464E"/>
    <w:rsid w:val="004347FE"/>
    <w:rsid w:val="004355C1"/>
    <w:rsid w:val="00435FD8"/>
    <w:rsid w:val="0043765A"/>
    <w:rsid w:val="004402F1"/>
    <w:rsid w:val="00443111"/>
    <w:rsid w:val="0044322E"/>
    <w:rsid w:val="004437DA"/>
    <w:rsid w:val="004501E9"/>
    <w:rsid w:val="0045140F"/>
    <w:rsid w:val="00451BBA"/>
    <w:rsid w:val="004527D7"/>
    <w:rsid w:val="00452840"/>
    <w:rsid w:val="00454EC5"/>
    <w:rsid w:val="00461544"/>
    <w:rsid w:val="00461867"/>
    <w:rsid w:val="004628B9"/>
    <w:rsid w:val="00463437"/>
    <w:rsid w:val="00463591"/>
    <w:rsid w:val="00463B40"/>
    <w:rsid w:val="004657AB"/>
    <w:rsid w:val="00470837"/>
    <w:rsid w:val="004730F5"/>
    <w:rsid w:val="00474A2C"/>
    <w:rsid w:val="004808B3"/>
    <w:rsid w:val="00482170"/>
    <w:rsid w:val="0048246F"/>
    <w:rsid w:val="00483CEB"/>
    <w:rsid w:val="00484352"/>
    <w:rsid w:val="00484983"/>
    <w:rsid w:val="00485F04"/>
    <w:rsid w:val="004871F0"/>
    <w:rsid w:val="004879F3"/>
    <w:rsid w:val="004901B3"/>
    <w:rsid w:val="004910F4"/>
    <w:rsid w:val="0049464A"/>
    <w:rsid w:val="00495D34"/>
    <w:rsid w:val="004A080B"/>
    <w:rsid w:val="004A0F79"/>
    <w:rsid w:val="004A3261"/>
    <w:rsid w:val="004A3551"/>
    <w:rsid w:val="004A5EAD"/>
    <w:rsid w:val="004A7A17"/>
    <w:rsid w:val="004B02ED"/>
    <w:rsid w:val="004B14BD"/>
    <w:rsid w:val="004B20C1"/>
    <w:rsid w:val="004B368E"/>
    <w:rsid w:val="004B5BC2"/>
    <w:rsid w:val="004B6C82"/>
    <w:rsid w:val="004B7AD0"/>
    <w:rsid w:val="004C362E"/>
    <w:rsid w:val="004C545D"/>
    <w:rsid w:val="004C71D8"/>
    <w:rsid w:val="004C72FD"/>
    <w:rsid w:val="004C7530"/>
    <w:rsid w:val="004D2311"/>
    <w:rsid w:val="004D3594"/>
    <w:rsid w:val="004D40A1"/>
    <w:rsid w:val="004D4562"/>
    <w:rsid w:val="004D4ADF"/>
    <w:rsid w:val="004D4E02"/>
    <w:rsid w:val="004D5E5B"/>
    <w:rsid w:val="004D62BF"/>
    <w:rsid w:val="004E1EC5"/>
    <w:rsid w:val="004E220D"/>
    <w:rsid w:val="004E46F2"/>
    <w:rsid w:val="004E4856"/>
    <w:rsid w:val="004E61FD"/>
    <w:rsid w:val="004E6872"/>
    <w:rsid w:val="004E7DFB"/>
    <w:rsid w:val="004F1004"/>
    <w:rsid w:val="004F4165"/>
    <w:rsid w:val="004F479B"/>
    <w:rsid w:val="004F5DC8"/>
    <w:rsid w:val="004F5DE8"/>
    <w:rsid w:val="005004F7"/>
    <w:rsid w:val="00500662"/>
    <w:rsid w:val="005028CF"/>
    <w:rsid w:val="005051A5"/>
    <w:rsid w:val="00506940"/>
    <w:rsid w:val="005073D2"/>
    <w:rsid w:val="00513093"/>
    <w:rsid w:val="005149F7"/>
    <w:rsid w:val="00515397"/>
    <w:rsid w:val="0051688F"/>
    <w:rsid w:val="00520230"/>
    <w:rsid w:val="005210C1"/>
    <w:rsid w:val="00523E7A"/>
    <w:rsid w:val="0052587C"/>
    <w:rsid w:val="005307B7"/>
    <w:rsid w:val="00532001"/>
    <w:rsid w:val="00532E4C"/>
    <w:rsid w:val="005334DF"/>
    <w:rsid w:val="00534E8E"/>
    <w:rsid w:val="00536C0C"/>
    <w:rsid w:val="00537759"/>
    <w:rsid w:val="00541042"/>
    <w:rsid w:val="00541079"/>
    <w:rsid w:val="00542EA9"/>
    <w:rsid w:val="005436A5"/>
    <w:rsid w:val="00544360"/>
    <w:rsid w:val="005443B9"/>
    <w:rsid w:val="00547B04"/>
    <w:rsid w:val="00550ED4"/>
    <w:rsid w:val="00552526"/>
    <w:rsid w:val="005548CB"/>
    <w:rsid w:val="00554F16"/>
    <w:rsid w:val="005575F4"/>
    <w:rsid w:val="00557C5C"/>
    <w:rsid w:val="00560A47"/>
    <w:rsid w:val="005610EB"/>
    <w:rsid w:val="005616CE"/>
    <w:rsid w:val="00561BE1"/>
    <w:rsid w:val="005625C8"/>
    <w:rsid w:val="005639F5"/>
    <w:rsid w:val="00564436"/>
    <w:rsid w:val="0057224C"/>
    <w:rsid w:val="00576BCC"/>
    <w:rsid w:val="00580D86"/>
    <w:rsid w:val="00581C99"/>
    <w:rsid w:val="00583EA7"/>
    <w:rsid w:val="00584DAF"/>
    <w:rsid w:val="00585D82"/>
    <w:rsid w:val="005861E5"/>
    <w:rsid w:val="005932DA"/>
    <w:rsid w:val="005938DD"/>
    <w:rsid w:val="005939E0"/>
    <w:rsid w:val="005955F4"/>
    <w:rsid w:val="00595FFE"/>
    <w:rsid w:val="00596E95"/>
    <w:rsid w:val="00597DA0"/>
    <w:rsid w:val="005A0B92"/>
    <w:rsid w:val="005A1534"/>
    <w:rsid w:val="005A1CA0"/>
    <w:rsid w:val="005A3155"/>
    <w:rsid w:val="005A3635"/>
    <w:rsid w:val="005A3858"/>
    <w:rsid w:val="005A3ECA"/>
    <w:rsid w:val="005A40D4"/>
    <w:rsid w:val="005A56AB"/>
    <w:rsid w:val="005A5EA7"/>
    <w:rsid w:val="005B1EEF"/>
    <w:rsid w:val="005B2D6D"/>
    <w:rsid w:val="005B6EA8"/>
    <w:rsid w:val="005B770B"/>
    <w:rsid w:val="005B7DB9"/>
    <w:rsid w:val="005C064E"/>
    <w:rsid w:val="005C0866"/>
    <w:rsid w:val="005C1803"/>
    <w:rsid w:val="005C1F6E"/>
    <w:rsid w:val="005C4127"/>
    <w:rsid w:val="005C4264"/>
    <w:rsid w:val="005C47B5"/>
    <w:rsid w:val="005C4FB2"/>
    <w:rsid w:val="005C56A3"/>
    <w:rsid w:val="005C5869"/>
    <w:rsid w:val="005D0731"/>
    <w:rsid w:val="005D1623"/>
    <w:rsid w:val="005D3B5B"/>
    <w:rsid w:val="005D5703"/>
    <w:rsid w:val="005E0773"/>
    <w:rsid w:val="005E49E0"/>
    <w:rsid w:val="005E68A5"/>
    <w:rsid w:val="005F0392"/>
    <w:rsid w:val="005F182B"/>
    <w:rsid w:val="005F2BF4"/>
    <w:rsid w:val="005F3D62"/>
    <w:rsid w:val="005F677C"/>
    <w:rsid w:val="00600787"/>
    <w:rsid w:val="00601E6F"/>
    <w:rsid w:val="006020EB"/>
    <w:rsid w:val="00605AF0"/>
    <w:rsid w:val="006103F2"/>
    <w:rsid w:val="006141E0"/>
    <w:rsid w:val="00617475"/>
    <w:rsid w:val="00617494"/>
    <w:rsid w:val="006179CC"/>
    <w:rsid w:val="00617DD9"/>
    <w:rsid w:val="00617E6B"/>
    <w:rsid w:val="006240B6"/>
    <w:rsid w:val="00624C78"/>
    <w:rsid w:val="00625513"/>
    <w:rsid w:val="006279CD"/>
    <w:rsid w:val="00630EE0"/>
    <w:rsid w:val="00631841"/>
    <w:rsid w:val="00631D91"/>
    <w:rsid w:val="006328AA"/>
    <w:rsid w:val="00632AB2"/>
    <w:rsid w:val="006335F1"/>
    <w:rsid w:val="00633D75"/>
    <w:rsid w:val="00637436"/>
    <w:rsid w:val="00640A62"/>
    <w:rsid w:val="0064110E"/>
    <w:rsid w:val="00641C3C"/>
    <w:rsid w:val="00643C11"/>
    <w:rsid w:val="0064728C"/>
    <w:rsid w:val="006477D6"/>
    <w:rsid w:val="00647A37"/>
    <w:rsid w:val="006511F0"/>
    <w:rsid w:val="00652151"/>
    <w:rsid w:val="00652480"/>
    <w:rsid w:val="00652CF9"/>
    <w:rsid w:val="00656161"/>
    <w:rsid w:val="00656CDA"/>
    <w:rsid w:val="0065708C"/>
    <w:rsid w:val="006615CB"/>
    <w:rsid w:val="006617EE"/>
    <w:rsid w:val="0066305D"/>
    <w:rsid w:val="00664C71"/>
    <w:rsid w:val="00664CC4"/>
    <w:rsid w:val="00664E18"/>
    <w:rsid w:val="00664F31"/>
    <w:rsid w:val="00667FCC"/>
    <w:rsid w:val="00671362"/>
    <w:rsid w:val="00671D17"/>
    <w:rsid w:val="0067261F"/>
    <w:rsid w:val="00675087"/>
    <w:rsid w:val="006779BC"/>
    <w:rsid w:val="00682780"/>
    <w:rsid w:val="00682802"/>
    <w:rsid w:val="00683EB5"/>
    <w:rsid w:val="00684381"/>
    <w:rsid w:val="00684C57"/>
    <w:rsid w:val="00684FCC"/>
    <w:rsid w:val="00687F4E"/>
    <w:rsid w:val="00690001"/>
    <w:rsid w:val="0069175E"/>
    <w:rsid w:val="00693DD8"/>
    <w:rsid w:val="00694615"/>
    <w:rsid w:val="00695CED"/>
    <w:rsid w:val="006960DD"/>
    <w:rsid w:val="00697698"/>
    <w:rsid w:val="006A0A72"/>
    <w:rsid w:val="006A0B34"/>
    <w:rsid w:val="006A415C"/>
    <w:rsid w:val="006A4289"/>
    <w:rsid w:val="006A6ACC"/>
    <w:rsid w:val="006B025D"/>
    <w:rsid w:val="006B0D6E"/>
    <w:rsid w:val="006B2AEC"/>
    <w:rsid w:val="006B391E"/>
    <w:rsid w:val="006B4ECD"/>
    <w:rsid w:val="006B5F1F"/>
    <w:rsid w:val="006B7A79"/>
    <w:rsid w:val="006B7AD5"/>
    <w:rsid w:val="006C2ABA"/>
    <w:rsid w:val="006C4460"/>
    <w:rsid w:val="006C68B1"/>
    <w:rsid w:val="006C6B61"/>
    <w:rsid w:val="006C7971"/>
    <w:rsid w:val="006D1DD9"/>
    <w:rsid w:val="006D4B0F"/>
    <w:rsid w:val="006D6056"/>
    <w:rsid w:val="006D6C83"/>
    <w:rsid w:val="006E190A"/>
    <w:rsid w:val="006E2448"/>
    <w:rsid w:val="006E3BA8"/>
    <w:rsid w:val="006E4C82"/>
    <w:rsid w:val="006F2AD8"/>
    <w:rsid w:val="006F3B8A"/>
    <w:rsid w:val="006F61E9"/>
    <w:rsid w:val="007004AC"/>
    <w:rsid w:val="0070101A"/>
    <w:rsid w:val="00701589"/>
    <w:rsid w:val="00702FDF"/>
    <w:rsid w:val="0070352E"/>
    <w:rsid w:val="00703EF9"/>
    <w:rsid w:val="0070516C"/>
    <w:rsid w:val="00705754"/>
    <w:rsid w:val="00706DE4"/>
    <w:rsid w:val="00707246"/>
    <w:rsid w:val="00710C0D"/>
    <w:rsid w:val="007126E9"/>
    <w:rsid w:val="007126F7"/>
    <w:rsid w:val="007134A4"/>
    <w:rsid w:val="0071383A"/>
    <w:rsid w:val="00714021"/>
    <w:rsid w:val="007142B3"/>
    <w:rsid w:val="007148E2"/>
    <w:rsid w:val="00717C92"/>
    <w:rsid w:val="007207E7"/>
    <w:rsid w:val="00721285"/>
    <w:rsid w:val="00721C92"/>
    <w:rsid w:val="00722047"/>
    <w:rsid w:val="007228B5"/>
    <w:rsid w:val="00722FD7"/>
    <w:rsid w:val="0072406B"/>
    <w:rsid w:val="0072406D"/>
    <w:rsid w:val="00732758"/>
    <w:rsid w:val="007333D2"/>
    <w:rsid w:val="00734B2F"/>
    <w:rsid w:val="00736CF1"/>
    <w:rsid w:val="00737057"/>
    <w:rsid w:val="007400B6"/>
    <w:rsid w:val="007432E6"/>
    <w:rsid w:val="00744D0A"/>
    <w:rsid w:val="007456BB"/>
    <w:rsid w:val="00746EE4"/>
    <w:rsid w:val="00746FC5"/>
    <w:rsid w:val="007503C8"/>
    <w:rsid w:val="00750C2C"/>
    <w:rsid w:val="00750E55"/>
    <w:rsid w:val="007516BD"/>
    <w:rsid w:val="007520A8"/>
    <w:rsid w:val="00753C8E"/>
    <w:rsid w:val="0075590A"/>
    <w:rsid w:val="00757442"/>
    <w:rsid w:val="00763E0B"/>
    <w:rsid w:val="00764EFA"/>
    <w:rsid w:val="00764F9A"/>
    <w:rsid w:val="00766B02"/>
    <w:rsid w:val="007706FB"/>
    <w:rsid w:val="00771AB5"/>
    <w:rsid w:val="0077207B"/>
    <w:rsid w:val="00774705"/>
    <w:rsid w:val="00775EC1"/>
    <w:rsid w:val="0078095A"/>
    <w:rsid w:val="00780B10"/>
    <w:rsid w:val="00780C9A"/>
    <w:rsid w:val="007819A2"/>
    <w:rsid w:val="007824CA"/>
    <w:rsid w:val="00783DF4"/>
    <w:rsid w:val="00785367"/>
    <w:rsid w:val="0078537C"/>
    <w:rsid w:val="007866D7"/>
    <w:rsid w:val="00786FA4"/>
    <w:rsid w:val="0078775D"/>
    <w:rsid w:val="0079075A"/>
    <w:rsid w:val="0079210A"/>
    <w:rsid w:val="00795E50"/>
    <w:rsid w:val="007960D5"/>
    <w:rsid w:val="007A0A6D"/>
    <w:rsid w:val="007A34E0"/>
    <w:rsid w:val="007A3E84"/>
    <w:rsid w:val="007A4056"/>
    <w:rsid w:val="007A4164"/>
    <w:rsid w:val="007A667A"/>
    <w:rsid w:val="007B0242"/>
    <w:rsid w:val="007B1173"/>
    <w:rsid w:val="007B198D"/>
    <w:rsid w:val="007B424E"/>
    <w:rsid w:val="007B4CAC"/>
    <w:rsid w:val="007B5988"/>
    <w:rsid w:val="007B5F92"/>
    <w:rsid w:val="007B6149"/>
    <w:rsid w:val="007B754D"/>
    <w:rsid w:val="007B75C7"/>
    <w:rsid w:val="007B76D5"/>
    <w:rsid w:val="007C05F8"/>
    <w:rsid w:val="007C22EF"/>
    <w:rsid w:val="007C2326"/>
    <w:rsid w:val="007C2CAE"/>
    <w:rsid w:val="007C2DF9"/>
    <w:rsid w:val="007C3670"/>
    <w:rsid w:val="007C49CD"/>
    <w:rsid w:val="007C4E74"/>
    <w:rsid w:val="007C6210"/>
    <w:rsid w:val="007C66FD"/>
    <w:rsid w:val="007C76AB"/>
    <w:rsid w:val="007D0EDB"/>
    <w:rsid w:val="007D444B"/>
    <w:rsid w:val="007D4713"/>
    <w:rsid w:val="007D5A07"/>
    <w:rsid w:val="007D63ED"/>
    <w:rsid w:val="007E0173"/>
    <w:rsid w:val="007E085A"/>
    <w:rsid w:val="007E097B"/>
    <w:rsid w:val="007E152F"/>
    <w:rsid w:val="007E46DA"/>
    <w:rsid w:val="007E5030"/>
    <w:rsid w:val="007E68D7"/>
    <w:rsid w:val="007E6E5D"/>
    <w:rsid w:val="007E713E"/>
    <w:rsid w:val="007F086B"/>
    <w:rsid w:val="007F4E60"/>
    <w:rsid w:val="007F58C9"/>
    <w:rsid w:val="007F7513"/>
    <w:rsid w:val="00800D17"/>
    <w:rsid w:val="00806803"/>
    <w:rsid w:val="0080705E"/>
    <w:rsid w:val="00807B1F"/>
    <w:rsid w:val="00807B2D"/>
    <w:rsid w:val="00807B6E"/>
    <w:rsid w:val="0081142B"/>
    <w:rsid w:val="008150FA"/>
    <w:rsid w:val="00817004"/>
    <w:rsid w:val="00821043"/>
    <w:rsid w:val="00821A6E"/>
    <w:rsid w:val="008224B5"/>
    <w:rsid w:val="0082556C"/>
    <w:rsid w:val="008312E6"/>
    <w:rsid w:val="008317FF"/>
    <w:rsid w:val="00831D49"/>
    <w:rsid w:val="00832A4F"/>
    <w:rsid w:val="00834582"/>
    <w:rsid w:val="00835B2E"/>
    <w:rsid w:val="00841A36"/>
    <w:rsid w:val="00841B1E"/>
    <w:rsid w:val="008440F8"/>
    <w:rsid w:val="00851EE0"/>
    <w:rsid w:val="00852F12"/>
    <w:rsid w:val="00857B50"/>
    <w:rsid w:val="008610D2"/>
    <w:rsid w:val="00862310"/>
    <w:rsid w:val="00862B4D"/>
    <w:rsid w:val="0086304D"/>
    <w:rsid w:val="00863E70"/>
    <w:rsid w:val="00865AF1"/>
    <w:rsid w:val="00865CBA"/>
    <w:rsid w:val="008710A3"/>
    <w:rsid w:val="00872D51"/>
    <w:rsid w:val="0087413D"/>
    <w:rsid w:val="0087466C"/>
    <w:rsid w:val="008748FD"/>
    <w:rsid w:val="00874D4D"/>
    <w:rsid w:val="0087625E"/>
    <w:rsid w:val="008762D0"/>
    <w:rsid w:val="0087763F"/>
    <w:rsid w:val="00877CCD"/>
    <w:rsid w:val="00880AA3"/>
    <w:rsid w:val="00881BEC"/>
    <w:rsid w:val="00882A28"/>
    <w:rsid w:val="0088329B"/>
    <w:rsid w:val="0088396E"/>
    <w:rsid w:val="00883F0F"/>
    <w:rsid w:val="00884A84"/>
    <w:rsid w:val="00884AF1"/>
    <w:rsid w:val="00885CE2"/>
    <w:rsid w:val="0089008F"/>
    <w:rsid w:val="00890F2D"/>
    <w:rsid w:val="00892C39"/>
    <w:rsid w:val="00895874"/>
    <w:rsid w:val="008962F5"/>
    <w:rsid w:val="00897E03"/>
    <w:rsid w:val="008A13FE"/>
    <w:rsid w:val="008A21F4"/>
    <w:rsid w:val="008A26AF"/>
    <w:rsid w:val="008A2954"/>
    <w:rsid w:val="008A3B5F"/>
    <w:rsid w:val="008A6CEC"/>
    <w:rsid w:val="008A7427"/>
    <w:rsid w:val="008B1F00"/>
    <w:rsid w:val="008B208B"/>
    <w:rsid w:val="008B4E24"/>
    <w:rsid w:val="008B528C"/>
    <w:rsid w:val="008B6E61"/>
    <w:rsid w:val="008C284A"/>
    <w:rsid w:val="008C663F"/>
    <w:rsid w:val="008C70D0"/>
    <w:rsid w:val="008C751F"/>
    <w:rsid w:val="008C77F7"/>
    <w:rsid w:val="008D16B4"/>
    <w:rsid w:val="008D1F35"/>
    <w:rsid w:val="008D2828"/>
    <w:rsid w:val="008D2BD1"/>
    <w:rsid w:val="008D515A"/>
    <w:rsid w:val="008D64E6"/>
    <w:rsid w:val="008D7DDF"/>
    <w:rsid w:val="008E0120"/>
    <w:rsid w:val="008E22A9"/>
    <w:rsid w:val="008E2354"/>
    <w:rsid w:val="008E2FF7"/>
    <w:rsid w:val="008E3545"/>
    <w:rsid w:val="008E3ADE"/>
    <w:rsid w:val="008E4CFE"/>
    <w:rsid w:val="008E5443"/>
    <w:rsid w:val="008E55FD"/>
    <w:rsid w:val="008E5E3F"/>
    <w:rsid w:val="008E6AC2"/>
    <w:rsid w:val="008E7D82"/>
    <w:rsid w:val="008F28A0"/>
    <w:rsid w:val="008F2B50"/>
    <w:rsid w:val="008F302D"/>
    <w:rsid w:val="008F5388"/>
    <w:rsid w:val="008F53A7"/>
    <w:rsid w:val="008F62BF"/>
    <w:rsid w:val="008F662F"/>
    <w:rsid w:val="008F756D"/>
    <w:rsid w:val="00900CF0"/>
    <w:rsid w:val="0090257B"/>
    <w:rsid w:val="00904180"/>
    <w:rsid w:val="009044D2"/>
    <w:rsid w:val="00905BC8"/>
    <w:rsid w:val="00906679"/>
    <w:rsid w:val="00906724"/>
    <w:rsid w:val="00906927"/>
    <w:rsid w:val="00906CD1"/>
    <w:rsid w:val="00910F34"/>
    <w:rsid w:val="009113ED"/>
    <w:rsid w:val="00911578"/>
    <w:rsid w:val="00912B18"/>
    <w:rsid w:val="00914271"/>
    <w:rsid w:val="00914625"/>
    <w:rsid w:val="0091587E"/>
    <w:rsid w:val="00916213"/>
    <w:rsid w:val="00917518"/>
    <w:rsid w:val="0092008C"/>
    <w:rsid w:val="00924472"/>
    <w:rsid w:val="009255A3"/>
    <w:rsid w:val="00927B1A"/>
    <w:rsid w:val="00930D85"/>
    <w:rsid w:val="00931572"/>
    <w:rsid w:val="00931778"/>
    <w:rsid w:val="00932561"/>
    <w:rsid w:val="00933BAE"/>
    <w:rsid w:val="00934AF1"/>
    <w:rsid w:val="00935EF6"/>
    <w:rsid w:val="00936E35"/>
    <w:rsid w:val="0094313B"/>
    <w:rsid w:val="00944EE5"/>
    <w:rsid w:val="0094750A"/>
    <w:rsid w:val="00950091"/>
    <w:rsid w:val="0095022E"/>
    <w:rsid w:val="00960D46"/>
    <w:rsid w:val="00962068"/>
    <w:rsid w:val="00962AF2"/>
    <w:rsid w:val="009649D3"/>
    <w:rsid w:val="00972424"/>
    <w:rsid w:val="00974217"/>
    <w:rsid w:val="00974B3C"/>
    <w:rsid w:val="00975AC1"/>
    <w:rsid w:val="00976F67"/>
    <w:rsid w:val="00980A56"/>
    <w:rsid w:val="0098377F"/>
    <w:rsid w:val="00985329"/>
    <w:rsid w:val="00986F0D"/>
    <w:rsid w:val="00987B7F"/>
    <w:rsid w:val="00992837"/>
    <w:rsid w:val="009945BC"/>
    <w:rsid w:val="00994E24"/>
    <w:rsid w:val="00996088"/>
    <w:rsid w:val="00996FF3"/>
    <w:rsid w:val="00997FA7"/>
    <w:rsid w:val="009A0F29"/>
    <w:rsid w:val="009A229F"/>
    <w:rsid w:val="009A44D4"/>
    <w:rsid w:val="009B1AD4"/>
    <w:rsid w:val="009B2361"/>
    <w:rsid w:val="009B2501"/>
    <w:rsid w:val="009B3ED3"/>
    <w:rsid w:val="009B4118"/>
    <w:rsid w:val="009B499A"/>
    <w:rsid w:val="009B6CFB"/>
    <w:rsid w:val="009C2065"/>
    <w:rsid w:val="009C27A9"/>
    <w:rsid w:val="009C4649"/>
    <w:rsid w:val="009C4935"/>
    <w:rsid w:val="009C59B5"/>
    <w:rsid w:val="009C7A7A"/>
    <w:rsid w:val="009D06D6"/>
    <w:rsid w:val="009D0827"/>
    <w:rsid w:val="009D4844"/>
    <w:rsid w:val="009D54D0"/>
    <w:rsid w:val="009D752E"/>
    <w:rsid w:val="009E0957"/>
    <w:rsid w:val="009E1E56"/>
    <w:rsid w:val="009E251F"/>
    <w:rsid w:val="009E51EB"/>
    <w:rsid w:val="009E71AE"/>
    <w:rsid w:val="009E7506"/>
    <w:rsid w:val="009F3A39"/>
    <w:rsid w:val="009F3A40"/>
    <w:rsid w:val="009F577A"/>
    <w:rsid w:val="009F5FDB"/>
    <w:rsid w:val="009F62A2"/>
    <w:rsid w:val="009F74E3"/>
    <w:rsid w:val="00A006F5"/>
    <w:rsid w:val="00A00ACC"/>
    <w:rsid w:val="00A00D26"/>
    <w:rsid w:val="00A011F5"/>
    <w:rsid w:val="00A02010"/>
    <w:rsid w:val="00A021DE"/>
    <w:rsid w:val="00A031A4"/>
    <w:rsid w:val="00A04D20"/>
    <w:rsid w:val="00A05FD3"/>
    <w:rsid w:val="00A070AB"/>
    <w:rsid w:val="00A11013"/>
    <w:rsid w:val="00A1159A"/>
    <w:rsid w:val="00A11788"/>
    <w:rsid w:val="00A11887"/>
    <w:rsid w:val="00A13C23"/>
    <w:rsid w:val="00A14377"/>
    <w:rsid w:val="00A158D1"/>
    <w:rsid w:val="00A16273"/>
    <w:rsid w:val="00A16794"/>
    <w:rsid w:val="00A170C1"/>
    <w:rsid w:val="00A20146"/>
    <w:rsid w:val="00A21902"/>
    <w:rsid w:val="00A22A26"/>
    <w:rsid w:val="00A23F75"/>
    <w:rsid w:val="00A24EAC"/>
    <w:rsid w:val="00A26513"/>
    <w:rsid w:val="00A26DF1"/>
    <w:rsid w:val="00A27C8F"/>
    <w:rsid w:val="00A31D84"/>
    <w:rsid w:val="00A33A0A"/>
    <w:rsid w:val="00A35EAC"/>
    <w:rsid w:val="00A40914"/>
    <w:rsid w:val="00A42989"/>
    <w:rsid w:val="00A4318C"/>
    <w:rsid w:val="00A44D87"/>
    <w:rsid w:val="00A4629D"/>
    <w:rsid w:val="00A50A24"/>
    <w:rsid w:val="00A50A84"/>
    <w:rsid w:val="00A514F3"/>
    <w:rsid w:val="00A5350B"/>
    <w:rsid w:val="00A54090"/>
    <w:rsid w:val="00A5784E"/>
    <w:rsid w:val="00A57CED"/>
    <w:rsid w:val="00A60382"/>
    <w:rsid w:val="00A60482"/>
    <w:rsid w:val="00A61409"/>
    <w:rsid w:val="00A61942"/>
    <w:rsid w:val="00A62105"/>
    <w:rsid w:val="00A6216E"/>
    <w:rsid w:val="00A635DF"/>
    <w:rsid w:val="00A66C2F"/>
    <w:rsid w:val="00A71B42"/>
    <w:rsid w:val="00A72B42"/>
    <w:rsid w:val="00A72F93"/>
    <w:rsid w:val="00A7357D"/>
    <w:rsid w:val="00A74C36"/>
    <w:rsid w:val="00A76330"/>
    <w:rsid w:val="00A80B54"/>
    <w:rsid w:val="00A8133A"/>
    <w:rsid w:val="00A8287C"/>
    <w:rsid w:val="00A82FF2"/>
    <w:rsid w:val="00A841B3"/>
    <w:rsid w:val="00A8754B"/>
    <w:rsid w:val="00A87B64"/>
    <w:rsid w:val="00A90EDB"/>
    <w:rsid w:val="00A939FA"/>
    <w:rsid w:val="00A9477A"/>
    <w:rsid w:val="00A960EC"/>
    <w:rsid w:val="00A97906"/>
    <w:rsid w:val="00AA0680"/>
    <w:rsid w:val="00AA1250"/>
    <w:rsid w:val="00AA1DE4"/>
    <w:rsid w:val="00AA3252"/>
    <w:rsid w:val="00AA7BC4"/>
    <w:rsid w:val="00AB07C8"/>
    <w:rsid w:val="00AB467B"/>
    <w:rsid w:val="00AB4CAB"/>
    <w:rsid w:val="00AC140C"/>
    <w:rsid w:val="00AC1560"/>
    <w:rsid w:val="00AC1ABB"/>
    <w:rsid w:val="00AC39DB"/>
    <w:rsid w:val="00AC404C"/>
    <w:rsid w:val="00AC4436"/>
    <w:rsid w:val="00AC50F6"/>
    <w:rsid w:val="00AC554D"/>
    <w:rsid w:val="00AC7EB5"/>
    <w:rsid w:val="00AD0043"/>
    <w:rsid w:val="00AD02E0"/>
    <w:rsid w:val="00AD0A75"/>
    <w:rsid w:val="00AD12AC"/>
    <w:rsid w:val="00AD5E62"/>
    <w:rsid w:val="00AD63FD"/>
    <w:rsid w:val="00AD6738"/>
    <w:rsid w:val="00AE3556"/>
    <w:rsid w:val="00AE63B4"/>
    <w:rsid w:val="00AE7E8E"/>
    <w:rsid w:val="00AF1970"/>
    <w:rsid w:val="00AF29FD"/>
    <w:rsid w:val="00AF361D"/>
    <w:rsid w:val="00AF3ED0"/>
    <w:rsid w:val="00AF3F80"/>
    <w:rsid w:val="00AF43FE"/>
    <w:rsid w:val="00AF4ABD"/>
    <w:rsid w:val="00AF58CB"/>
    <w:rsid w:val="00AF6A36"/>
    <w:rsid w:val="00AF76D8"/>
    <w:rsid w:val="00B01E34"/>
    <w:rsid w:val="00B04275"/>
    <w:rsid w:val="00B04C60"/>
    <w:rsid w:val="00B04CD4"/>
    <w:rsid w:val="00B05196"/>
    <w:rsid w:val="00B059FD"/>
    <w:rsid w:val="00B12FFE"/>
    <w:rsid w:val="00B130F1"/>
    <w:rsid w:val="00B134FB"/>
    <w:rsid w:val="00B13CBC"/>
    <w:rsid w:val="00B13E15"/>
    <w:rsid w:val="00B14BC9"/>
    <w:rsid w:val="00B14CF0"/>
    <w:rsid w:val="00B15458"/>
    <w:rsid w:val="00B15618"/>
    <w:rsid w:val="00B17807"/>
    <w:rsid w:val="00B2072B"/>
    <w:rsid w:val="00B20E54"/>
    <w:rsid w:val="00B2183B"/>
    <w:rsid w:val="00B22479"/>
    <w:rsid w:val="00B231F9"/>
    <w:rsid w:val="00B25194"/>
    <w:rsid w:val="00B26ABB"/>
    <w:rsid w:val="00B26B48"/>
    <w:rsid w:val="00B30310"/>
    <w:rsid w:val="00B326AA"/>
    <w:rsid w:val="00B33696"/>
    <w:rsid w:val="00B3636D"/>
    <w:rsid w:val="00B368BA"/>
    <w:rsid w:val="00B37EF4"/>
    <w:rsid w:val="00B455C7"/>
    <w:rsid w:val="00B46378"/>
    <w:rsid w:val="00B46C24"/>
    <w:rsid w:val="00B47FF4"/>
    <w:rsid w:val="00B500F8"/>
    <w:rsid w:val="00B50642"/>
    <w:rsid w:val="00B514B1"/>
    <w:rsid w:val="00B51D21"/>
    <w:rsid w:val="00B532D3"/>
    <w:rsid w:val="00B56440"/>
    <w:rsid w:val="00B570CE"/>
    <w:rsid w:val="00B6021B"/>
    <w:rsid w:val="00B61EE4"/>
    <w:rsid w:val="00B631A7"/>
    <w:rsid w:val="00B64E0E"/>
    <w:rsid w:val="00B70550"/>
    <w:rsid w:val="00B712BB"/>
    <w:rsid w:val="00B71BD7"/>
    <w:rsid w:val="00B747C0"/>
    <w:rsid w:val="00B76780"/>
    <w:rsid w:val="00B76C9C"/>
    <w:rsid w:val="00B7772A"/>
    <w:rsid w:val="00B80A52"/>
    <w:rsid w:val="00B81A95"/>
    <w:rsid w:val="00B82897"/>
    <w:rsid w:val="00B85A86"/>
    <w:rsid w:val="00B86714"/>
    <w:rsid w:val="00B87B69"/>
    <w:rsid w:val="00B91097"/>
    <w:rsid w:val="00B92409"/>
    <w:rsid w:val="00B93824"/>
    <w:rsid w:val="00B944E9"/>
    <w:rsid w:val="00B95936"/>
    <w:rsid w:val="00B96847"/>
    <w:rsid w:val="00B97884"/>
    <w:rsid w:val="00B97C79"/>
    <w:rsid w:val="00BA0699"/>
    <w:rsid w:val="00BA0CD6"/>
    <w:rsid w:val="00BA2E39"/>
    <w:rsid w:val="00BA366A"/>
    <w:rsid w:val="00BA3D0A"/>
    <w:rsid w:val="00BA3FF2"/>
    <w:rsid w:val="00BA480C"/>
    <w:rsid w:val="00BA4A21"/>
    <w:rsid w:val="00BA74C6"/>
    <w:rsid w:val="00BA75B7"/>
    <w:rsid w:val="00BA7F71"/>
    <w:rsid w:val="00BB0D80"/>
    <w:rsid w:val="00BB2147"/>
    <w:rsid w:val="00BB5094"/>
    <w:rsid w:val="00BC1024"/>
    <w:rsid w:val="00BC27D0"/>
    <w:rsid w:val="00BC32F7"/>
    <w:rsid w:val="00BC3D32"/>
    <w:rsid w:val="00BC62A6"/>
    <w:rsid w:val="00BD07AD"/>
    <w:rsid w:val="00BD2784"/>
    <w:rsid w:val="00BD288A"/>
    <w:rsid w:val="00BD3255"/>
    <w:rsid w:val="00BD4E87"/>
    <w:rsid w:val="00BD64E1"/>
    <w:rsid w:val="00BE15DC"/>
    <w:rsid w:val="00BE1B74"/>
    <w:rsid w:val="00BE34B1"/>
    <w:rsid w:val="00BE43CC"/>
    <w:rsid w:val="00BE4E72"/>
    <w:rsid w:val="00BE57CA"/>
    <w:rsid w:val="00BE5899"/>
    <w:rsid w:val="00BE6A22"/>
    <w:rsid w:val="00BF0D87"/>
    <w:rsid w:val="00BF2A4A"/>
    <w:rsid w:val="00BF611A"/>
    <w:rsid w:val="00BF62F8"/>
    <w:rsid w:val="00BF6B4B"/>
    <w:rsid w:val="00BF6D71"/>
    <w:rsid w:val="00C0010B"/>
    <w:rsid w:val="00C00453"/>
    <w:rsid w:val="00C01308"/>
    <w:rsid w:val="00C01FD0"/>
    <w:rsid w:val="00C02286"/>
    <w:rsid w:val="00C03EE7"/>
    <w:rsid w:val="00C118E1"/>
    <w:rsid w:val="00C11BE2"/>
    <w:rsid w:val="00C125D6"/>
    <w:rsid w:val="00C15FC9"/>
    <w:rsid w:val="00C179B1"/>
    <w:rsid w:val="00C17E26"/>
    <w:rsid w:val="00C22A6A"/>
    <w:rsid w:val="00C238F0"/>
    <w:rsid w:val="00C25316"/>
    <w:rsid w:val="00C26D30"/>
    <w:rsid w:val="00C340C2"/>
    <w:rsid w:val="00C34897"/>
    <w:rsid w:val="00C3550B"/>
    <w:rsid w:val="00C36088"/>
    <w:rsid w:val="00C3693A"/>
    <w:rsid w:val="00C37946"/>
    <w:rsid w:val="00C40860"/>
    <w:rsid w:val="00C4097F"/>
    <w:rsid w:val="00C41E1E"/>
    <w:rsid w:val="00C4645D"/>
    <w:rsid w:val="00C517A9"/>
    <w:rsid w:val="00C51FDF"/>
    <w:rsid w:val="00C52CBA"/>
    <w:rsid w:val="00C547DD"/>
    <w:rsid w:val="00C549AE"/>
    <w:rsid w:val="00C579BE"/>
    <w:rsid w:val="00C610BE"/>
    <w:rsid w:val="00C62854"/>
    <w:rsid w:val="00C6721E"/>
    <w:rsid w:val="00C70902"/>
    <w:rsid w:val="00C70D48"/>
    <w:rsid w:val="00C714B1"/>
    <w:rsid w:val="00C721B5"/>
    <w:rsid w:val="00C728C5"/>
    <w:rsid w:val="00C741B7"/>
    <w:rsid w:val="00C76588"/>
    <w:rsid w:val="00C80305"/>
    <w:rsid w:val="00C80865"/>
    <w:rsid w:val="00C82B59"/>
    <w:rsid w:val="00C830BB"/>
    <w:rsid w:val="00C84E54"/>
    <w:rsid w:val="00C84E8D"/>
    <w:rsid w:val="00C859E9"/>
    <w:rsid w:val="00C86C23"/>
    <w:rsid w:val="00C870BF"/>
    <w:rsid w:val="00C87434"/>
    <w:rsid w:val="00C9102B"/>
    <w:rsid w:val="00C91681"/>
    <w:rsid w:val="00C91D6B"/>
    <w:rsid w:val="00C9260C"/>
    <w:rsid w:val="00C93F3D"/>
    <w:rsid w:val="00C93F91"/>
    <w:rsid w:val="00C9499A"/>
    <w:rsid w:val="00C9512D"/>
    <w:rsid w:val="00C96C25"/>
    <w:rsid w:val="00CA275E"/>
    <w:rsid w:val="00CA309F"/>
    <w:rsid w:val="00CA321F"/>
    <w:rsid w:val="00CA358C"/>
    <w:rsid w:val="00CA4003"/>
    <w:rsid w:val="00CA4C09"/>
    <w:rsid w:val="00CA7379"/>
    <w:rsid w:val="00CA7401"/>
    <w:rsid w:val="00CA7D0C"/>
    <w:rsid w:val="00CB004F"/>
    <w:rsid w:val="00CB08A3"/>
    <w:rsid w:val="00CB0B9F"/>
    <w:rsid w:val="00CB3624"/>
    <w:rsid w:val="00CB366B"/>
    <w:rsid w:val="00CB50DF"/>
    <w:rsid w:val="00CB533C"/>
    <w:rsid w:val="00CB6A8F"/>
    <w:rsid w:val="00CB6F4F"/>
    <w:rsid w:val="00CC39BA"/>
    <w:rsid w:val="00CC4865"/>
    <w:rsid w:val="00CC4B4B"/>
    <w:rsid w:val="00CC4DF9"/>
    <w:rsid w:val="00CD0C16"/>
    <w:rsid w:val="00CD158F"/>
    <w:rsid w:val="00CD1C7C"/>
    <w:rsid w:val="00CD1DB4"/>
    <w:rsid w:val="00CD20AB"/>
    <w:rsid w:val="00CD41AB"/>
    <w:rsid w:val="00CD4FB8"/>
    <w:rsid w:val="00CE4349"/>
    <w:rsid w:val="00CE5E4F"/>
    <w:rsid w:val="00CE5FCC"/>
    <w:rsid w:val="00CE628B"/>
    <w:rsid w:val="00CE6997"/>
    <w:rsid w:val="00CF1EF8"/>
    <w:rsid w:val="00CF26A0"/>
    <w:rsid w:val="00CF3AAB"/>
    <w:rsid w:val="00CF458B"/>
    <w:rsid w:val="00CF6B38"/>
    <w:rsid w:val="00D02826"/>
    <w:rsid w:val="00D03BFD"/>
    <w:rsid w:val="00D03DCC"/>
    <w:rsid w:val="00D05176"/>
    <w:rsid w:val="00D06BC5"/>
    <w:rsid w:val="00D06C7A"/>
    <w:rsid w:val="00D07DB1"/>
    <w:rsid w:val="00D10033"/>
    <w:rsid w:val="00D1070C"/>
    <w:rsid w:val="00D1198D"/>
    <w:rsid w:val="00D138D6"/>
    <w:rsid w:val="00D13C47"/>
    <w:rsid w:val="00D13DC7"/>
    <w:rsid w:val="00D13F68"/>
    <w:rsid w:val="00D17325"/>
    <w:rsid w:val="00D174A8"/>
    <w:rsid w:val="00D17AC9"/>
    <w:rsid w:val="00D17DBE"/>
    <w:rsid w:val="00D25C65"/>
    <w:rsid w:val="00D30798"/>
    <w:rsid w:val="00D333B8"/>
    <w:rsid w:val="00D33758"/>
    <w:rsid w:val="00D360D3"/>
    <w:rsid w:val="00D36CF0"/>
    <w:rsid w:val="00D37BF5"/>
    <w:rsid w:val="00D40C01"/>
    <w:rsid w:val="00D42804"/>
    <w:rsid w:val="00D43BD5"/>
    <w:rsid w:val="00D4409D"/>
    <w:rsid w:val="00D454D9"/>
    <w:rsid w:val="00D45F99"/>
    <w:rsid w:val="00D46426"/>
    <w:rsid w:val="00D46FB7"/>
    <w:rsid w:val="00D47EB3"/>
    <w:rsid w:val="00D5053B"/>
    <w:rsid w:val="00D5134A"/>
    <w:rsid w:val="00D514CF"/>
    <w:rsid w:val="00D51B4A"/>
    <w:rsid w:val="00D52A8D"/>
    <w:rsid w:val="00D53B98"/>
    <w:rsid w:val="00D554FA"/>
    <w:rsid w:val="00D55F62"/>
    <w:rsid w:val="00D604C8"/>
    <w:rsid w:val="00D61571"/>
    <w:rsid w:val="00D64F0C"/>
    <w:rsid w:val="00D66FF5"/>
    <w:rsid w:val="00D70A84"/>
    <w:rsid w:val="00D7225B"/>
    <w:rsid w:val="00D72E61"/>
    <w:rsid w:val="00D75817"/>
    <w:rsid w:val="00D7655C"/>
    <w:rsid w:val="00D766D8"/>
    <w:rsid w:val="00D803CF"/>
    <w:rsid w:val="00D80FCA"/>
    <w:rsid w:val="00D812B2"/>
    <w:rsid w:val="00D8670D"/>
    <w:rsid w:val="00D9060E"/>
    <w:rsid w:val="00D91F6C"/>
    <w:rsid w:val="00D9286D"/>
    <w:rsid w:val="00D93BA0"/>
    <w:rsid w:val="00D93E08"/>
    <w:rsid w:val="00D94C47"/>
    <w:rsid w:val="00D9583D"/>
    <w:rsid w:val="00D96453"/>
    <w:rsid w:val="00D96EBA"/>
    <w:rsid w:val="00DA0435"/>
    <w:rsid w:val="00DA17E5"/>
    <w:rsid w:val="00DA28F7"/>
    <w:rsid w:val="00DB29B6"/>
    <w:rsid w:val="00DB3468"/>
    <w:rsid w:val="00DB5053"/>
    <w:rsid w:val="00DB5E08"/>
    <w:rsid w:val="00DB6B25"/>
    <w:rsid w:val="00DB6B9E"/>
    <w:rsid w:val="00DC0EF6"/>
    <w:rsid w:val="00DC121E"/>
    <w:rsid w:val="00DC1DF7"/>
    <w:rsid w:val="00DC2EEA"/>
    <w:rsid w:val="00DC340A"/>
    <w:rsid w:val="00DC37B9"/>
    <w:rsid w:val="00DC4739"/>
    <w:rsid w:val="00DC4F29"/>
    <w:rsid w:val="00DC7079"/>
    <w:rsid w:val="00DC768A"/>
    <w:rsid w:val="00DC7BA1"/>
    <w:rsid w:val="00DD1222"/>
    <w:rsid w:val="00DD1D2F"/>
    <w:rsid w:val="00DD6302"/>
    <w:rsid w:val="00DD6AA1"/>
    <w:rsid w:val="00DD6AD4"/>
    <w:rsid w:val="00DD78E2"/>
    <w:rsid w:val="00DE3075"/>
    <w:rsid w:val="00DE738D"/>
    <w:rsid w:val="00DE75C3"/>
    <w:rsid w:val="00DE7DD8"/>
    <w:rsid w:val="00DF119E"/>
    <w:rsid w:val="00DF1AD1"/>
    <w:rsid w:val="00DF27BC"/>
    <w:rsid w:val="00DF29E5"/>
    <w:rsid w:val="00DF2B5D"/>
    <w:rsid w:val="00DF40FD"/>
    <w:rsid w:val="00DF426D"/>
    <w:rsid w:val="00DF5E56"/>
    <w:rsid w:val="00DF616B"/>
    <w:rsid w:val="00DF64CE"/>
    <w:rsid w:val="00DF66BB"/>
    <w:rsid w:val="00DF799C"/>
    <w:rsid w:val="00E0053A"/>
    <w:rsid w:val="00E007F9"/>
    <w:rsid w:val="00E01BF0"/>
    <w:rsid w:val="00E02668"/>
    <w:rsid w:val="00E02C42"/>
    <w:rsid w:val="00E0354A"/>
    <w:rsid w:val="00E04884"/>
    <w:rsid w:val="00E04DDB"/>
    <w:rsid w:val="00E05AE4"/>
    <w:rsid w:val="00E07640"/>
    <w:rsid w:val="00E112A8"/>
    <w:rsid w:val="00E115B6"/>
    <w:rsid w:val="00E1230A"/>
    <w:rsid w:val="00E12469"/>
    <w:rsid w:val="00E13E27"/>
    <w:rsid w:val="00E17FAA"/>
    <w:rsid w:val="00E21023"/>
    <w:rsid w:val="00E21115"/>
    <w:rsid w:val="00E22675"/>
    <w:rsid w:val="00E23225"/>
    <w:rsid w:val="00E24941"/>
    <w:rsid w:val="00E25195"/>
    <w:rsid w:val="00E2685C"/>
    <w:rsid w:val="00E26C38"/>
    <w:rsid w:val="00E271A9"/>
    <w:rsid w:val="00E2791C"/>
    <w:rsid w:val="00E2796D"/>
    <w:rsid w:val="00E339DF"/>
    <w:rsid w:val="00E354A2"/>
    <w:rsid w:val="00E37562"/>
    <w:rsid w:val="00E41267"/>
    <w:rsid w:val="00E426E6"/>
    <w:rsid w:val="00E45800"/>
    <w:rsid w:val="00E4608A"/>
    <w:rsid w:val="00E51491"/>
    <w:rsid w:val="00E516FA"/>
    <w:rsid w:val="00E51CFF"/>
    <w:rsid w:val="00E51E1B"/>
    <w:rsid w:val="00E522E6"/>
    <w:rsid w:val="00E53B2D"/>
    <w:rsid w:val="00E55E9D"/>
    <w:rsid w:val="00E575AF"/>
    <w:rsid w:val="00E603BC"/>
    <w:rsid w:val="00E60A9A"/>
    <w:rsid w:val="00E61365"/>
    <w:rsid w:val="00E62B88"/>
    <w:rsid w:val="00E630F9"/>
    <w:rsid w:val="00E640E9"/>
    <w:rsid w:val="00E66034"/>
    <w:rsid w:val="00E66EDF"/>
    <w:rsid w:val="00E71DA1"/>
    <w:rsid w:val="00E726E4"/>
    <w:rsid w:val="00E731E5"/>
    <w:rsid w:val="00E73E42"/>
    <w:rsid w:val="00E74D98"/>
    <w:rsid w:val="00E763ED"/>
    <w:rsid w:val="00E76915"/>
    <w:rsid w:val="00E8190C"/>
    <w:rsid w:val="00E81D59"/>
    <w:rsid w:val="00E82C48"/>
    <w:rsid w:val="00E844B7"/>
    <w:rsid w:val="00E84C9A"/>
    <w:rsid w:val="00E854DB"/>
    <w:rsid w:val="00E8590C"/>
    <w:rsid w:val="00E875FE"/>
    <w:rsid w:val="00E92A7D"/>
    <w:rsid w:val="00E92D89"/>
    <w:rsid w:val="00E9437B"/>
    <w:rsid w:val="00E94923"/>
    <w:rsid w:val="00E95B5C"/>
    <w:rsid w:val="00E96267"/>
    <w:rsid w:val="00E972E8"/>
    <w:rsid w:val="00E97B1A"/>
    <w:rsid w:val="00E97E43"/>
    <w:rsid w:val="00EA1DA3"/>
    <w:rsid w:val="00EA39DA"/>
    <w:rsid w:val="00EB0688"/>
    <w:rsid w:val="00EB3265"/>
    <w:rsid w:val="00EB39D6"/>
    <w:rsid w:val="00EB480A"/>
    <w:rsid w:val="00EB6DCB"/>
    <w:rsid w:val="00EC0012"/>
    <w:rsid w:val="00EC01DC"/>
    <w:rsid w:val="00EC129B"/>
    <w:rsid w:val="00EC2457"/>
    <w:rsid w:val="00EC28E7"/>
    <w:rsid w:val="00EC2F7E"/>
    <w:rsid w:val="00EC3731"/>
    <w:rsid w:val="00EC5A68"/>
    <w:rsid w:val="00EC61D8"/>
    <w:rsid w:val="00ED0776"/>
    <w:rsid w:val="00ED11C8"/>
    <w:rsid w:val="00ED2EBE"/>
    <w:rsid w:val="00ED3BD6"/>
    <w:rsid w:val="00ED4058"/>
    <w:rsid w:val="00ED5A1E"/>
    <w:rsid w:val="00ED7043"/>
    <w:rsid w:val="00EE17C9"/>
    <w:rsid w:val="00EE1D1A"/>
    <w:rsid w:val="00EE3EDF"/>
    <w:rsid w:val="00EE4FC8"/>
    <w:rsid w:val="00EE5F73"/>
    <w:rsid w:val="00EE5F88"/>
    <w:rsid w:val="00EE7756"/>
    <w:rsid w:val="00EF1C80"/>
    <w:rsid w:val="00EF4D01"/>
    <w:rsid w:val="00EF61E3"/>
    <w:rsid w:val="00F006C5"/>
    <w:rsid w:val="00F01A54"/>
    <w:rsid w:val="00F03FD4"/>
    <w:rsid w:val="00F076A7"/>
    <w:rsid w:val="00F07B7E"/>
    <w:rsid w:val="00F108C1"/>
    <w:rsid w:val="00F10B22"/>
    <w:rsid w:val="00F10B5A"/>
    <w:rsid w:val="00F11083"/>
    <w:rsid w:val="00F137E2"/>
    <w:rsid w:val="00F1395A"/>
    <w:rsid w:val="00F13ADE"/>
    <w:rsid w:val="00F13D2C"/>
    <w:rsid w:val="00F1477B"/>
    <w:rsid w:val="00F170F9"/>
    <w:rsid w:val="00F1781C"/>
    <w:rsid w:val="00F17F17"/>
    <w:rsid w:val="00F23419"/>
    <w:rsid w:val="00F2443B"/>
    <w:rsid w:val="00F24F6F"/>
    <w:rsid w:val="00F25735"/>
    <w:rsid w:val="00F25DBF"/>
    <w:rsid w:val="00F26897"/>
    <w:rsid w:val="00F27700"/>
    <w:rsid w:val="00F317D2"/>
    <w:rsid w:val="00F318D2"/>
    <w:rsid w:val="00F3493B"/>
    <w:rsid w:val="00F35E94"/>
    <w:rsid w:val="00F36363"/>
    <w:rsid w:val="00F36C32"/>
    <w:rsid w:val="00F4031C"/>
    <w:rsid w:val="00F4140E"/>
    <w:rsid w:val="00F41A6F"/>
    <w:rsid w:val="00F4536B"/>
    <w:rsid w:val="00F45D0D"/>
    <w:rsid w:val="00F60186"/>
    <w:rsid w:val="00F601B4"/>
    <w:rsid w:val="00F649E2"/>
    <w:rsid w:val="00F64B14"/>
    <w:rsid w:val="00F66B0E"/>
    <w:rsid w:val="00F70E4C"/>
    <w:rsid w:val="00F7312B"/>
    <w:rsid w:val="00F73A8D"/>
    <w:rsid w:val="00F77871"/>
    <w:rsid w:val="00F77D7B"/>
    <w:rsid w:val="00F80415"/>
    <w:rsid w:val="00F8160A"/>
    <w:rsid w:val="00F843A8"/>
    <w:rsid w:val="00F84E1B"/>
    <w:rsid w:val="00F86F9B"/>
    <w:rsid w:val="00F8757D"/>
    <w:rsid w:val="00F87E5E"/>
    <w:rsid w:val="00F90845"/>
    <w:rsid w:val="00F90B2E"/>
    <w:rsid w:val="00F91175"/>
    <w:rsid w:val="00F912B4"/>
    <w:rsid w:val="00F920AA"/>
    <w:rsid w:val="00F927C1"/>
    <w:rsid w:val="00F92895"/>
    <w:rsid w:val="00F94550"/>
    <w:rsid w:val="00F960F1"/>
    <w:rsid w:val="00F97D71"/>
    <w:rsid w:val="00FA073A"/>
    <w:rsid w:val="00FA1791"/>
    <w:rsid w:val="00FA2454"/>
    <w:rsid w:val="00FA3F62"/>
    <w:rsid w:val="00FA4BA2"/>
    <w:rsid w:val="00FA4F8B"/>
    <w:rsid w:val="00FA6261"/>
    <w:rsid w:val="00FA6BF6"/>
    <w:rsid w:val="00FA78BA"/>
    <w:rsid w:val="00FB005E"/>
    <w:rsid w:val="00FB0CBB"/>
    <w:rsid w:val="00FB21E4"/>
    <w:rsid w:val="00FB43E0"/>
    <w:rsid w:val="00FB531E"/>
    <w:rsid w:val="00FB5990"/>
    <w:rsid w:val="00FC04D1"/>
    <w:rsid w:val="00FC12F3"/>
    <w:rsid w:val="00FC4F38"/>
    <w:rsid w:val="00FC5392"/>
    <w:rsid w:val="00FC5B11"/>
    <w:rsid w:val="00FC7425"/>
    <w:rsid w:val="00FC75C2"/>
    <w:rsid w:val="00FD03F3"/>
    <w:rsid w:val="00FD05B1"/>
    <w:rsid w:val="00FD1262"/>
    <w:rsid w:val="00FD1339"/>
    <w:rsid w:val="00FD1AB0"/>
    <w:rsid w:val="00FD26D7"/>
    <w:rsid w:val="00FD30C7"/>
    <w:rsid w:val="00FD4FEB"/>
    <w:rsid w:val="00FD6056"/>
    <w:rsid w:val="00FD660C"/>
    <w:rsid w:val="00FD7262"/>
    <w:rsid w:val="00FE3A53"/>
    <w:rsid w:val="00FE7DC3"/>
    <w:rsid w:val="00FF0603"/>
    <w:rsid w:val="00FF069C"/>
    <w:rsid w:val="00FF0CBA"/>
    <w:rsid w:val="00FF0E96"/>
    <w:rsid w:val="00FF2C3B"/>
    <w:rsid w:val="00FF6430"/>
    <w:rsid w:val="00FF72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75"/>
    <w:rPr>
      <w:rFonts w:ascii=".VnTime" w:hAnsi=".VnTime"/>
      <w:sz w:val="28"/>
      <w:szCs w:val="28"/>
      <w:lang w:val="en-US" w:eastAsia="en-US"/>
    </w:rPr>
  </w:style>
  <w:style w:type="paragraph" w:styleId="Heading1">
    <w:name w:val="heading 1"/>
    <w:basedOn w:val="Normal"/>
    <w:next w:val="Normal"/>
    <w:link w:val="Heading1Char"/>
    <w:uiPriority w:val="99"/>
    <w:qFormat/>
    <w:rsid w:val="00CF1EF8"/>
    <w:pPr>
      <w:keepNext/>
      <w:jc w:val="center"/>
      <w:outlineLvl w:val="0"/>
    </w:pPr>
    <w:rPr>
      <w:rFonts w:ascii=".VnTimeH" w:hAnsi=".VnTimeH"/>
      <w:b/>
    </w:rPr>
  </w:style>
  <w:style w:type="paragraph" w:styleId="Heading2">
    <w:name w:val="heading 2"/>
    <w:basedOn w:val="Normal"/>
    <w:next w:val="Normal"/>
    <w:link w:val="Heading2Char"/>
    <w:uiPriority w:val="99"/>
    <w:qFormat/>
    <w:rsid w:val="00CF1EF8"/>
    <w:pPr>
      <w:keepNext/>
      <w:ind w:firstLine="603"/>
      <w:jc w:val="center"/>
      <w:outlineLvl w:val="1"/>
    </w:pPr>
    <w:rPr>
      <w:rFonts w:ascii=".VnTimeH" w:hAnsi=".VnTimeH"/>
      <w:b/>
      <w:bCs/>
      <w:sz w:val="24"/>
      <w:szCs w:val="24"/>
    </w:rPr>
  </w:style>
  <w:style w:type="paragraph" w:styleId="Heading3">
    <w:name w:val="heading 3"/>
    <w:basedOn w:val="Normal"/>
    <w:next w:val="Normal"/>
    <w:link w:val="Heading3Char"/>
    <w:uiPriority w:val="99"/>
    <w:qFormat/>
    <w:rsid w:val="00CF1EF8"/>
    <w:pPr>
      <w:keepNext/>
      <w:tabs>
        <w:tab w:val="left" w:pos="0"/>
      </w:tabs>
      <w:spacing w:before="60" w:after="60" w:line="360" w:lineRule="exact"/>
      <w:ind w:firstLine="763"/>
      <w:jc w:val="both"/>
      <w:outlineLvl w:val="2"/>
    </w:pPr>
    <w:rPr>
      <w:rFonts w:ascii=".VnTimeH" w:hAnsi=".VnTimeH"/>
      <w:b/>
      <w:sz w:val="24"/>
    </w:rPr>
  </w:style>
  <w:style w:type="paragraph" w:styleId="Heading4">
    <w:name w:val="heading 4"/>
    <w:basedOn w:val="Normal"/>
    <w:next w:val="Normal"/>
    <w:link w:val="Heading4Char"/>
    <w:uiPriority w:val="99"/>
    <w:qFormat/>
    <w:rsid w:val="00CF1EF8"/>
    <w:pPr>
      <w:keepNext/>
      <w:spacing w:before="120" w:after="60"/>
      <w:outlineLvl w:val="3"/>
    </w:pPr>
    <w:rPr>
      <w:b/>
      <w:sz w:val="26"/>
      <w:szCs w:val="20"/>
    </w:rPr>
  </w:style>
  <w:style w:type="paragraph" w:styleId="Heading5">
    <w:name w:val="heading 5"/>
    <w:basedOn w:val="Normal"/>
    <w:next w:val="Normal"/>
    <w:link w:val="Heading5Char"/>
    <w:uiPriority w:val="99"/>
    <w:qFormat/>
    <w:rsid w:val="00CF1EF8"/>
    <w:pPr>
      <w:keepNext/>
      <w:jc w:val="both"/>
      <w:outlineLvl w:val="4"/>
    </w:pPr>
    <w:rPr>
      <w:b/>
      <w:sz w:val="26"/>
      <w:szCs w:val="20"/>
    </w:rPr>
  </w:style>
  <w:style w:type="paragraph" w:styleId="Heading6">
    <w:name w:val="heading 6"/>
    <w:basedOn w:val="Normal"/>
    <w:next w:val="Normal"/>
    <w:link w:val="Heading6Char"/>
    <w:uiPriority w:val="99"/>
    <w:qFormat/>
    <w:rsid w:val="00CF1EF8"/>
    <w:pPr>
      <w:keepNext/>
      <w:jc w:val="both"/>
      <w:outlineLvl w:val="5"/>
    </w:pPr>
    <w:rPr>
      <w:b/>
      <w:bCs/>
      <w:iCs/>
    </w:rPr>
  </w:style>
  <w:style w:type="paragraph" w:styleId="Heading7">
    <w:name w:val="heading 7"/>
    <w:basedOn w:val="Normal"/>
    <w:next w:val="Normal"/>
    <w:link w:val="Heading7Char"/>
    <w:uiPriority w:val="99"/>
    <w:qFormat/>
    <w:rsid w:val="00CF1EF8"/>
    <w:pPr>
      <w:keepNext/>
      <w:tabs>
        <w:tab w:val="left" w:pos="615"/>
      </w:tabs>
      <w:spacing w:before="60" w:after="60" w:line="360" w:lineRule="exact"/>
      <w:ind w:firstLine="561"/>
      <w:jc w:val="center"/>
      <w:outlineLvl w:val="6"/>
    </w:pPr>
    <w:rPr>
      <w:b/>
      <w:bCs/>
      <w:sz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721"/>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F41721"/>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F41721"/>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F41721"/>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F41721"/>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F41721"/>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F41721"/>
    <w:rPr>
      <w:rFonts w:asciiTheme="minorHAnsi" w:eastAsiaTheme="minorEastAsia" w:hAnsiTheme="minorHAnsi" w:cstheme="minorBidi"/>
      <w:sz w:val="24"/>
      <w:szCs w:val="24"/>
      <w:lang w:val="en-US" w:eastAsia="en-US"/>
    </w:rPr>
  </w:style>
  <w:style w:type="character" w:styleId="Hyperlink">
    <w:name w:val="Hyperlink"/>
    <w:basedOn w:val="DefaultParagraphFont"/>
    <w:uiPriority w:val="99"/>
    <w:rsid w:val="00CF1EF8"/>
    <w:rPr>
      <w:rFonts w:cs="Times New Roman"/>
      <w:color w:val="0000FF"/>
      <w:u w:val="single"/>
    </w:rPr>
  </w:style>
  <w:style w:type="paragraph" w:styleId="NormalWeb">
    <w:name w:val="Normal (Web)"/>
    <w:basedOn w:val="Normal"/>
    <w:uiPriority w:val="99"/>
    <w:rsid w:val="00CF1EF8"/>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uiPriority w:val="99"/>
    <w:rsid w:val="00CF1EF8"/>
    <w:pPr>
      <w:tabs>
        <w:tab w:val="left" w:pos="615"/>
      </w:tabs>
      <w:spacing w:before="60" w:after="60" w:line="360" w:lineRule="exact"/>
      <w:ind w:firstLine="561"/>
      <w:jc w:val="both"/>
    </w:pPr>
  </w:style>
  <w:style w:type="character" w:customStyle="1" w:styleId="BodyTextIndentChar">
    <w:name w:val="Body Text Indent Char"/>
    <w:basedOn w:val="DefaultParagraphFont"/>
    <w:link w:val="BodyTextIndent"/>
    <w:uiPriority w:val="99"/>
    <w:semiHidden/>
    <w:rsid w:val="00F41721"/>
    <w:rPr>
      <w:rFonts w:ascii=".VnTime" w:hAnsi=".VnTime"/>
      <w:sz w:val="28"/>
      <w:szCs w:val="28"/>
      <w:lang w:val="en-US" w:eastAsia="en-US"/>
    </w:rPr>
  </w:style>
  <w:style w:type="paragraph" w:styleId="BodyText">
    <w:name w:val="Body Text"/>
    <w:basedOn w:val="Normal"/>
    <w:link w:val="BodyTextChar"/>
    <w:uiPriority w:val="99"/>
    <w:rsid w:val="00CF1EF8"/>
    <w:pPr>
      <w:spacing w:before="120" w:after="120" w:line="360" w:lineRule="auto"/>
      <w:jc w:val="both"/>
    </w:pPr>
  </w:style>
  <w:style w:type="character" w:customStyle="1" w:styleId="BodyTextChar">
    <w:name w:val="Body Text Char"/>
    <w:basedOn w:val="DefaultParagraphFont"/>
    <w:link w:val="BodyText"/>
    <w:uiPriority w:val="99"/>
    <w:semiHidden/>
    <w:rsid w:val="00F41721"/>
    <w:rPr>
      <w:rFonts w:ascii=".VnTime" w:hAnsi=".VnTime"/>
      <w:sz w:val="28"/>
      <w:szCs w:val="28"/>
      <w:lang w:val="en-US" w:eastAsia="en-US"/>
    </w:rPr>
  </w:style>
  <w:style w:type="paragraph" w:styleId="BodyTextIndent3">
    <w:name w:val="Body Text Indent 3"/>
    <w:basedOn w:val="Normal"/>
    <w:link w:val="BodyTextIndent3Char"/>
    <w:uiPriority w:val="99"/>
    <w:rsid w:val="00CF1EF8"/>
    <w:pPr>
      <w:spacing w:line="400" w:lineRule="exact"/>
      <w:ind w:firstLine="720"/>
      <w:jc w:val="both"/>
    </w:pPr>
    <w:rPr>
      <w:lang w:val="fr-FR"/>
    </w:rPr>
  </w:style>
  <w:style w:type="character" w:customStyle="1" w:styleId="BodyTextIndent3Char">
    <w:name w:val="Body Text Indent 3 Char"/>
    <w:basedOn w:val="DefaultParagraphFont"/>
    <w:link w:val="BodyTextIndent3"/>
    <w:uiPriority w:val="99"/>
    <w:semiHidden/>
    <w:rsid w:val="00F41721"/>
    <w:rPr>
      <w:rFonts w:ascii=".VnTime" w:hAnsi=".VnTime"/>
      <w:sz w:val="16"/>
      <w:szCs w:val="16"/>
      <w:lang w:val="en-US" w:eastAsia="en-US"/>
    </w:rPr>
  </w:style>
  <w:style w:type="paragraph" w:styleId="BodyText2">
    <w:name w:val="Body Text 2"/>
    <w:basedOn w:val="Normal"/>
    <w:link w:val="BodyText2Char"/>
    <w:uiPriority w:val="99"/>
    <w:rsid w:val="00CF1EF8"/>
    <w:pPr>
      <w:jc w:val="center"/>
    </w:pPr>
    <w:rPr>
      <w:sz w:val="20"/>
    </w:rPr>
  </w:style>
  <w:style w:type="character" w:customStyle="1" w:styleId="BodyText2Char">
    <w:name w:val="Body Text 2 Char"/>
    <w:basedOn w:val="DefaultParagraphFont"/>
    <w:link w:val="BodyText2"/>
    <w:uiPriority w:val="99"/>
    <w:semiHidden/>
    <w:rsid w:val="00F41721"/>
    <w:rPr>
      <w:rFonts w:ascii=".VnTime" w:hAnsi=".VnTime"/>
      <w:sz w:val="28"/>
      <w:szCs w:val="28"/>
      <w:lang w:val="en-US" w:eastAsia="en-US"/>
    </w:rPr>
  </w:style>
  <w:style w:type="paragraph" w:styleId="BodyTextIndent2">
    <w:name w:val="Body Text Indent 2"/>
    <w:basedOn w:val="Normal"/>
    <w:link w:val="BodyTextIndent2Char"/>
    <w:uiPriority w:val="99"/>
    <w:rsid w:val="00CF1EF8"/>
    <w:pPr>
      <w:tabs>
        <w:tab w:val="left" w:pos="0"/>
      </w:tabs>
      <w:spacing w:before="60" w:after="60" w:line="360" w:lineRule="exact"/>
      <w:ind w:firstLine="763"/>
      <w:jc w:val="both"/>
    </w:pPr>
  </w:style>
  <w:style w:type="character" w:customStyle="1" w:styleId="BodyTextIndent2Char">
    <w:name w:val="Body Text Indent 2 Char"/>
    <w:basedOn w:val="DefaultParagraphFont"/>
    <w:link w:val="BodyTextIndent2"/>
    <w:uiPriority w:val="99"/>
    <w:semiHidden/>
    <w:rsid w:val="00F41721"/>
    <w:rPr>
      <w:rFonts w:ascii=".VnTime" w:hAnsi=".VnTime"/>
      <w:sz w:val="28"/>
      <w:szCs w:val="28"/>
      <w:lang w:val="en-US" w:eastAsia="en-US"/>
    </w:rPr>
  </w:style>
  <w:style w:type="character" w:styleId="PageNumber">
    <w:name w:val="page number"/>
    <w:basedOn w:val="DefaultParagraphFont"/>
    <w:uiPriority w:val="99"/>
    <w:rsid w:val="00CF1EF8"/>
    <w:rPr>
      <w:rFonts w:cs="Times New Roman"/>
    </w:rPr>
  </w:style>
  <w:style w:type="paragraph" w:customStyle="1" w:styleId="xl32">
    <w:name w:val="xl32"/>
    <w:basedOn w:val="Normal"/>
    <w:uiPriority w:val="99"/>
    <w:rsid w:val="00CF1EF8"/>
    <w:pPr>
      <w:pBdr>
        <w:left w:val="single" w:sz="4" w:space="0" w:color="auto"/>
        <w:bottom w:val="single" w:sz="4" w:space="0" w:color="auto"/>
        <w:right w:val="single" w:sz="4" w:space="0" w:color="auto"/>
      </w:pBdr>
      <w:spacing w:before="100" w:after="100"/>
      <w:jc w:val="center"/>
    </w:pPr>
    <w:rPr>
      <w:b/>
      <w:sz w:val="24"/>
      <w:szCs w:val="20"/>
    </w:rPr>
  </w:style>
  <w:style w:type="paragraph" w:styleId="Footer">
    <w:name w:val="footer"/>
    <w:basedOn w:val="Normal"/>
    <w:link w:val="FooterChar"/>
    <w:uiPriority w:val="99"/>
    <w:rsid w:val="00CF1EF8"/>
    <w:pPr>
      <w:tabs>
        <w:tab w:val="center" w:pos="4320"/>
        <w:tab w:val="right" w:pos="8640"/>
      </w:tabs>
    </w:pPr>
  </w:style>
  <w:style w:type="character" w:customStyle="1" w:styleId="FooterChar">
    <w:name w:val="Footer Char"/>
    <w:basedOn w:val="DefaultParagraphFont"/>
    <w:link w:val="Footer"/>
    <w:uiPriority w:val="99"/>
    <w:semiHidden/>
    <w:rsid w:val="00F41721"/>
    <w:rPr>
      <w:rFonts w:ascii=".VnTime" w:hAnsi=".VnTime"/>
      <w:sz w:val="28"/>
      <w:szCs w:val="28"/>
      <w:lang w:val="en-US" w:eastAsia="en-US"/>
    </w:rPr>
  </w:style>
  <w:style w:type="paragraph" w:styleId="Header">
    <w:name w:val="header"/>
    <w:basedOn w:val="Normal"/>
    <w:link w:val="HeaderChar"/>
    <w:uiPriority w:val="99"/>
    <w:rsid w:val="00CF1EF8"/>
    <w:pPr>
      <w:tabs>
        <w:tab w:val="center" w:pos="4320"/>
        <w:tab w:val="right" w:pos="8640"/>
      </w:tabs>
    </w:pPr>
  </w:style>
  <w:style w:type="character" w:customStyle="1" w:styleId="HeaderChar">
    <w:name w:val="Header Char"/>
    <w:basedOn w:val="DefaultParagraphFont"/>
    <w:link w:val="Header"/>
    <w:uiPriority w:val="99"/>
    <w:semiHidden/>
    <w:rsid w:val="00F41721"/>
    <w:rPr>
      <w:rFonts w:ascii=".VnTime" w:hAnsi=".VnTime"/>
      <w:sz w:val="28"/>
      <w:szCs w:val="28"/>
      <w:lang w:val="en-US" w:eastAsia="en-US"/>
    </w:rPr>
  </w:style>
  <w:style w:type="character" w:styleId="FollowedHyperlink">
    <w:name w:val="FollowedHyperlink"/>
    <w:basedOn w:val="DefaultParagraphFont"/>
    <w:uiPriority w:val="99"/>
    <w:rsid w:val="00CF1EF8"/>
    <w:rPr>
      <w:rFonts w:cs="Times New Roman"/>
      <w:color w:val="800080"/>
      <w:u w:val="single"/>
    </w:rPr>
  </w:style>
  <w:style w:type="paragraph" w:styleId="ListBullet4">
    <w:name w:val="List Bullet 4"/>
    <w:basedOn w:val="Normal"/>
    <w:autoRedefine/>
    <w:uiPriority w:val="99"/>
    <w:rsid w:val="004173F4"/>
    <w:pPr>
      <w:numPr>
        <w:numId w:val="6"/>
      </w:numPr>
      <w:tabs>
        <w:tab w:val="clear" w:pos="720"/>
        <w:tab w:val="left" w:pos="284"/>
        <w:tab w:val="num" w:pos="1440"/>
      </w:tabs>
      <w:spacing w:before="120" w:after="60"/>
      <w:ind w:left="1440"/>
      <w:jc w:val="both"/>
    </w:pPr>
    <w:rPr>
      <w:szCs w:val="20"/>
      <w:lang w:val="en-GB"/>
    </w:rPr>
  </w:style>
  <w:style w:type="paragraph" w:customStyle="1" w:styleId="abc">
    <w:name w:val="abc"/>
    <w:basedOn w:val="Normal"/>
    <w:uiPriority w:val="99"/>
    <w:rsid w:val="00A00ACC"/>
    <w:pPr>
      <w:ind w:firstLine="720"/>
      <w:jc w:val="both"/>
    </w:pPr>
    <w:rPr>
      <w:rFonts w:ascii="VNI-Times" w:hAnsi="VNI-Times"/>
      <w:szCs w:val="20"/>
    </w:rPr>
  </w:style>
  <w:style w:type="paragraph" w:styleId="ListBullet5">
    <w:name w:val="List Bullet 5"/>
    <w:basedOn w:val="Normal"/>
    <w:autoRedefine/>
    <w:uiPriority w:val="99"/>
    <w:rsid w:val="00A00ACC"/>
    <w:pPr>
      <w:numPr>
        <w:numId w:val="7"/>
      </w:numPr>
      <w:tabs>
        <w:tab w:val="clear" w:pos="720"/>
        <w:tab w:val="left" w:pos="284"/>
        <w:tab w:val="num" w:pos="1800"/>
      </w:tabs>
      <w:spacing w:before="120" w:after="60"/>
      <w:ind w:left="1800"/>
      <w:jc w:val="both"/>
    </w:pPr>
    <w:rPr>
      <w:szCs w:val="20"/>
      <w:lang w:val="en-GB"/>
    </w:rPr>
  </w:style>
  <w:style w:type="table" w:styleId="TableGrid">
    <w:name w:val="Table Grid"/>
    <w:basedOn w:val="TableNormal"/>
    <w:uiPriority w:val="99"/>
    <w:rsid w:val="008F2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7357C"/>
    <w:rPr>
      <w:rFonts w:ascii="Tahoma" w:hAnsi="Tahoma" w:cs="Tahoma"/>
      <w:sz w:val="16"/>
      <w:szCs w:val="16"/>
    </w:rPr>
  </w:style>
  <w:style w:type="character" w:customStyle="1" w:styleId="BalloonTextChar">
    <w:name w:val="Balloon Text Char"/>
    <w:basedOn w:val="DefaultParagraphFont"/>
    <w:link w:val="BalloonText"/>
    <w:uiPriority w:val="99"/>
    <w:semiHidden/>
    <w:rsid w:val="00F41721"/>
    <w:rPr>
      <w:sz w:val="0"/>
      <w:szCs w:val="0"/>
      <w:lang w:val="en-US" w:eastAsia="en-US"/>
    </w:rPr>
  </w:style>
  <w:style w:type="paragraph" w:styleId="FootnoteText">
    <w:name w:val="footnote text"/>
    <w:basedOn w:val="Normal"/>
    <w:link w:val="FootnoteTextChar"/>
    <w:uiPriority w:val="99"/>
    <w:rsid w:val="00C547DD"/>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C547DD"/>
    <w:rPr>
      <w:rFonts w:cs="Times New Roman"/>
    </w:rPr>
  </w:style>
  <w:style w:type="paragraph" w:customStyle="1" w:styleId="CharCharCharChar">
    <w:name w:val="Char Char Char Char"/>
    <w:basedOn w:val="Normal"/>
    <w:uiPriority w:val="99"/>
    <w:rsid w:val="001D5C03"/>
    <w:pPr>
      <w:spacing w:after="160" w:line="240" w:lineRule="exact"/>
    </w:pPr>
    <w:rPr>
      <w:rFonts w:ascii="Verdana" w:hAnsi="Verdana"/>
      <w:sz w:val="20"/>
      <w:szCs w:val="20"/>
    </w:rPr>
  </w:style>
  <w:style w:type="paragraph" w:customStyle="1" w:styleId="CharChar">
    <w:name w:val="Char Char"/>
    <w:basedOn w:val="Normal"/>
    <w:uiPriority w:val="99"/>
    <w:rsid w:val="00042132"/>
    <w:pPr>
      <w:spacing w:after="160" w:line="240" w:lineRule="exact"/>
    </w:pPr>
    <w:rPr>
      <w:rFonts w:ascii="Verdana" w:hAnsi="Verdana"/>
      <w:sz w:val="20"/>
      <w:szCs w:val="20"/>
    </w:rPr>
  </w:style>
  <w:style w:type="character" w:customStyle="1" w:styleId="contenttitldetail">
    <w:name w:val="content_titldetail"/>
    <w:basedOn w:val="DefaultParagraphFont"/>
    <w:uiPriority w:val="99"/>
    <w:rsid w:val="00052BCC"/>
    <w:rPr>
      <w:rFonts w:cs="Times New Roman"/>
    </w:rPr>
  </w:style>
  <w:style w:type="paragraph" w:customStyle="1" w:styleId="contentsummary">
    <w:name w:val="content_summary"/>
    <w:basedOn w:val="Normal"/>
    <w:uiPriority w:val="99"/>
    <w:rsid w:val="00052BCC"/>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52BCC"/>
    <w:rPr>
      <w:rFonts w:cs="Times New Roman"/>
      <w:b/>
    </w:rPr>
  </w:style>
  <w:style w:type="character" w:customStyle="1" w:styleId="apple-converted-space">
    <w:name w:val="apple-converted-space"/>
    <w:basedOn w:val="DefaultParagraphFont"/>
    <w:uiPriority w:val="99"/>
    <w:rsid w:val="00052BCC"/>
    <w:rPr>
      <w:rFonts w:cs="Times New Roman"/>
    </w:rPr>
  </w:style>
  <w:style w:type="character" w:styleId="Emphasis">
    <w:name w:val="Emphasis"/>
    <w:basedOn w:val="DefaultParagraphFont"/>
    <w:uiPriority w:val="99"/>
    <w:qFormat/>
    <w:rsid w:val="00052BCC"/>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66828">
      <w:marLeft w:val="0"/>
      <w:marRight w:val="0"/>
      <w:marTop w:val="0"/>
      <w:marBottom w:val="0"/>
      <w:divBdr>
        <w:top w:val="none" w:sz="0" w:space="0" w:color="auto"/>
        <w:left w:val="none" w:sz="0" w:space="0" w:color="auto"/>
        <w:bottom w:val="none" w:sz="0" w:space="0" w:color="auto"/>
        <w:right w:val="none" w:sz="0" w:space="0" w:color="auto"/>
      </w:divBdr>
    </w:div>
    <w:div w:id="1797066829">
      <w:marLeft w:val="0"/>
      <w:marRight w:val="0"/>
      <w:marTop w:val="0"/>
      <w:marBottom w:val="0"/>
      <w:divBdr>
        <w:top w:val="none" w:sz="0" w:space="0" w:color="auto"/>
        <w:left w:val="none" w:sz="0" w:space="0" w:color="auto"/>
        <w:bottom w:val="none" w:sz="0" w:space="0" w:color="auto"/>
        <w:right w:val="none" w:sz="0" w:space="0" w:color="auto"/>
      </w:divBdr>
    </w:div>
    <w:div w:id="1797066830">
      <w:marLeft w:val="0"/>
      <w:marRight w:val="0"/>
      <w:marTop w:val="0"/>
      <w:marBottom w:val="0"/>
      <w:divBdr>
        <w:top w:val="none" w:sz="0" w:space="0" w:color="auto"/>
        <w:left w:val="none" w:sz="0" w:space="0" w:color="auto"/>
        <w:bottom w:val="none" w:sz="0" w:space="0" w:color="auto"/>
        <w:right w:val="none" w:sz="0" w:space="0" w:color="auto"/>
      </w:divBdr>
    </w:div>
    <w:div w:id="1797066832">
      <w:marLeft w:val="0"/>
      <w:marRight w:val="0"/>
      <w:marTop w:val="0"/>
      <w:marBottom w:val="0"/>
      <w:divBdr>
        <w:top w:val="none" w:sz="0" w:space="0" w:color="auto"/>
        <w:left w:val="none" w:sz="0" w:space="0" w:color="auto"/>
        <w:bottom w:val="none" w:sz="0" w:space="0" w:color="auto"/>
        <w:right w:val="none" w:sz="0" w:space="0" w:color="auto"/>
      </w:divBdr>
      <w:divsChild>
        <w:div w:id="1797066831">
          <w:marLeft w:val="0"/>
          <w:marRight w:val="0"/>
          <w:marTop w:val="0"/>
          <w:marBottom w:val="0"/>
          <w:divBdr>
            <w:top w:val="none" w:sz="0" w:space="0" w:color="auto"/>
            <w:left w:val="none" w:sz="0" w:space="0" w:color="auto"/>
            <w:bottom w:val="none" w:sz="0" w:space="0" w:color="auto"/>
            <w:right w:val="none" w:sz="0" w:space="0" w:color="auto"/>
          </w:divBdr>
        </w:div>
        <w:div w:id="1797066838">
          <w:marLeft w:val="0"/>
          <w:marRight w:val="0"/>
          <w:marTop w:val="0"/>
          <w:marBottom w:val="0"/>
          <w:divBdr>
            <w:top w:val="none" w:sz="0" w:space="0" w:color="auto"/>
            <w:left w:val="none" w:sz="0" w:space="0" w:color="auto"/>
            <w:bottom w:val="none" w:sz="0" w:space="0" w:color="auto"/>
            <w:right w:val="none" w:sz="0" w:space="0" w:color="auto"/>
          </w:divBdr>
        </w:div>
      </w:divsChild>
    </w:div>
    <w:div w:id="1797066833">
      <w:marLeft w:val="0"/>
      <w:marRight w:val="0"/>
      <w:marTop w:val="0"/>
      <w:marBottom w:val="0"/>
      <w:divBdr>
        <w:top w:val="none" w:sz="0" w:space="0" w:color="auto"/>
        <w:left w:val="none" w:sz="0" w:space="0" w:color="auto"/>
        <w:bottom w:val="none" w:sz="0" w:space="0" w:color="auto"/>
        <w:right w:val="none" w:sz="0" w:space="0" w:color="auto"/>
      </w:divBdr>
      <w:divsChild>
        <w:div w:id="1797066835">
          <w:marLeft w:val="0"/>
          <w:marRight w:val="0"/>
          <w:marTop w:val="0"/>
          <w:marBottom w:val="0"/>
          <w:divBdr>
            <w:top w:val="none" w:sz="0" w:space="0" w:color="auto"/>
            <w:left w:val="none" w:sz="0" w:space="0" w:color="auto"/>
            <w:bottom w:val="none" w:sz="0" w:space="0" w:color="auto"/>
            <w:right w:val="none" w:sz="0" w:space="0" w:color="auto"/>
          </w:divBdr>
        </w:div>
      </w:divsChild>
    </w:div>
    <w:div w:id="1797066834">
      <w:marLeft w:val="0"/>
      <w:marRight w:val="0"/>
      <w:marTop w:val="0"/>
      <w:marBottom w:val="0"/>
      <w:divBdr>
        <w:top w:val="none" w:sz="0" w:space="0" w:color="auto"/>
        <w:left w:val="none" w:sz="0" w:space="0" w:color="auto"/>
        <w:bottom w:val="none" w:sz="0" w:space="0" w:color="auto"/>
        <w:right w:val="none" w:sz="0" w:space="0" w:color="auto"/>
      </w:divBdr>
    </w:div>
    <w:div w:id="1797066836">
      <w:marLeft w:val="0"/>
      <w:marRight w:val="0"/>
      <w:marTop w:val="0"/>
      <w:marBottom w:val="0"/>
      <w:divBdr>
        <w:top w:val="none" w:sz="0" w:space="0" w:color="auto"/>
        <w:left w:val="none" w:sz="0" w:space="0" w:color="auto"/>
        <w:bottom w:val="none" w:sz="0" w:space="0" w:color="auto"/>
        <w:right w:val="none" w:sz="0" w:space="0" w:color="auto"/>
      </w:divBdr>
    </w:div>
    <w:div w:id="1797066837">
      <w:marLeft w:val="0"/>
      <w:marRight w:val="0"/>
      <w:marTop w:val="0"/>
      <w:marBottom w:val="0"/>
      <w:divBdr>
        <w:top w:val="none" w:sz="0" w:space="0" w:color="auto"/>
        <w:left w:val="none" w:sz="0" w:space="0" w:color="auto"/>
        <w:bottom w:val="none" w:sz="0" w:space="0" w:color="auto"/>
        <w:right w:val="none" w:sz="0" w:space="0" w:color="auto"/>
      </w:divBdr>
    </w:div>
    <w:div w:id="17970668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2046</Words>
  <Characters>11664</Characters>
  <Application>Microsoft Office Word</Application>
  <DocSecurity>0</DocSecurity>
  <Lines>0</Lines>
  <Paragraphs>0</Paragraphs>
  <ScaleCrop>false</ScaleCrop>
  <Company>Ban QLDA cac CT XDCB thi xa KonTum</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an thanh lap Thanh pho KonTum</dc:title>
  <dc:subject/>
  <dc:creator>Quach Cao Nguyen</dc:creator>
  <cp:keywords/>
  <dc:description/>
  <cp:lastModifiedBy>Thanh Thao</cp:lastModifiedBy>
  <cp:revision>2</cp:revision>
  <cp:lastPrinted>2014-12-29T07:36:00Z</cp:lastPrinted>
  <dcterms:created xsi:type="dcterms:W3CDTF">2015-01-06T06:14:00Z</dcterms:created>
  <dcterms:modified xsi:type="dcterms:W3CDTF">2015-01-06T06:14:00Z</dcterms:modified>
</cp:coreProperties>
</file>